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附件8</w:t>
      </w:r>
    </w:p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0"/>
          <w:szCs w:val="36"/>
        </w:rPr>
        <w:t>2024年德阳市初中毕业生体育学业水平</w:t>
      </w:r>
    </w:p>
    <w:p>
      <w:pPr>
        <w:spacing w:line="59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36"/>
        </w:rPr>
      </w:pPr>
      <w:r>
        <w:rPr>
          <w:rFonts w:hint="eastAsia" w:ascii="方正小标宋简体" w:hAnsi="黑体" w:eastAsia="方正小标宋简体" w:cs="黑体"/>
          <w:bCs/>
          <w:sz w:val="40"/>
          <w:szCs w:val="36"/>
        </w:rPr>
        <w:t>考试规则</w:t>
      </w:r>
    </w:p>
    <w:bookmarkEnd w:id="0"/>
    <w:p>
      <w:pPr>
        <w:spacing w:line="59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36"/>
        </w:rPr>
      </w:pP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1.考生凭《准考证》排队进入考场。无《准考证》、《准考证》照片与参考人员不符，均不能参加考试。</w:t>
      </w: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2.考生应着运动装、运动鞋，不得穿牛仔裤、皮鞋等不适宜体育考试的装束。严禁携带移动通讯工具参加考试。</w:t>
      </w: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3.考试前，考生应做好适当的热身运动，避免运动损伤；考试时，要认真听取监考员介绍考试要求及注意事项。</w:t>
      </w: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4.考生要做好个人安全防护措施。考前热身活动和考试过程中。</w:t>
      </w: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5.考生在考试过程中出现身体不适等突发状况应立即向监考员报告。确实因运动损伤等身体原因无法继续进行体育考试，考生可申请缓考，其已考的所有项目成绩作废，缓考时重新参加所有项目考试。</w:t>
      </w: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6.考生在考试过程中若有不规范动作，监考员有权对考生进行提醒、警告和终止考试，终止前考试成绩有效；若有犯规动作，监考员有权叫停该生考试，该项成绩记零分。</w:t>
      </w: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考生要遵守考试纪律，遵守考试秩序，维护场地清洁卫生。候考期间在规定区域内休息，不聚集，保持安静、不高声喧哗，不得影响其他同学考试。考试结束后，应服从考点安排，到指定区域等待休息，统一离开。否则予以违纪处理，情节严重的取消考试资格。</w:t>
      </w:r>
    </w:p>
    <w:p>
      <w:pPr>
        <w:adjustRightIn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8.考生要尊重监考员及其工作人员，对有疑问的事项按程序反映，并按主考、副主考复核意见执行。</w:t>
      </w:r>
    </w:p>
    <w:p>
      <w:pPr>
        <w:spacing w:line="590" w:lineRule="exact"/>
        <w:ind w:firstLine="600" w:firstLineChars="200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违纪投诉电话：市教体局  6192020（基础教育股）</w:t>
      </w:r>
    </w:p>
    <w:p>
      <w:pPr>
        <w:spacing w:line="590" w:lineRule="exact"/>
        <w:ind w:firstLine="4200" w:firstLineChars="14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3217295（体育股）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0D765DC1"/>
    <w:rsid w:val="0D7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2024-05-16T01:52:00Z</dcterms:created>
  <dc:creator>Fengcc</dc:creator>
  <cp:lastModifiedBy>Fengcc</cp:lastModifiedBy>
  <dcterms:modified xsi:type="dcterms:W3CDTF">2024-05-16T01:53:27Z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4BE74ED8852E40F1A0B13E7CDBF126FA_11</vt:lpwstr>
  </property>
</Properties>
</file>