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华文仿宋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</w:rPr>
      </w:pPr>
      <w:bookmarkStart w:id="0" w:name="_GoBack"/>
      <w:r>
        <w:rPr>
          <w:rFonts w:hint="eastAsia" w:ascii="黑体" w:hAnsi="黑体" w:eastAsia="黑体" w:cs="黑体"/>
          <w:sz w:val="36"/>
        </w:rPr>
        <w:t>2024年德阳市初中毕业生体育学业水平考试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</w:rPr>
      </w:pPr>
      <w:r>
        <w:rPr>
          <w:rFonts w:hint="eastAsia" w:ascii="黑体" w:hAnsi="黑体" w:eastAsia="黑体" w:cs="黑体"/>
          <w:sz w:val="36"/>
        </w:rPr>
        <w:t>免考申请表</w:t>
      </w:r>
    </w:p>
    <w:bookmarkEnd w:id="0"/>
    <w:tbl>
      <w:tblPr>
        <w:tblStyle w:val="3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161"/>
        <w:gridCol w:w="806"/>
        <w:gridCol w:w="607"/>
        <w:gridCol w:w="158"/>
        <w:gridCol w:w="1626"/>
        <w:gridCol w:w="1537"/>
        <w:gridCol w:w="220"/>
        <w:gridCol w:w="744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6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sz w:val="24"/>
              </w:rPr>
              <w:t>姓名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华文仿宋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sz w:val="24"/>
              </w:rPr>
              <w:t>性别</w:t>
            </w: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华文仿宋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sz w:val="24"/>
              </w:rPr>
              <w:t>就读学校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华文仿宋"/>
                <w:sz w:val="24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sz w:val="24"/>
              </w:rPr>
              <w:t>班级</w:t>
            </w:r>
          </w:p>
        </w:tc>
        <w:tc>
          <w:tcPr>
            <w:tcW w:w="9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6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bCs/>
                <w:sz w:val="24"/>
              </w:rPr>
              <w:t>中考报名号</w:t>
            </w:r>
          </w:p>
        </w:tc>
        <w:tc>
          <w:tcPr>
            <w:tcW w:w="2732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华文仿宋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sz w:val="24"/>
              </w:rPr>
              <w:t>出生日期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华文仿宋"/>
                <w:sz w:val="24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sz w:val="24"/>
              </w:rPr>
              <w:t>民族</w:t>
            </w:r>
          </w:p>
        </w:tc>
        <w:tc>
          <w:tcPr>
            <w:tcW w:w="9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6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sz w:val="24"/>
              </w:rPr>
              <w:t>免考原因及病史概况</w:t>
            </w:r>
          </w:p>
        </w:tc>
        <w:tc>
          <w:tcPr>
            <w:tcW w:w="7824" w:type="dxa"/>
            <w:gridSpan w:val="9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16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sz w:val="24"/>
              </w:rPr>
              <w:t>证明出具单位</w:t>
            </w:r>
          </w:p>
        </w:tc>
        <w:tc>
          <w:tcPr>
            <w:tcW w:w="4358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华文仿宋"/>
                <w:sz w:val="24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sz w:val="24"/>
              </w:rPr>
              <w:t>出具时间</w:t>
            </w: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</w:trPr>
        <w:tc>
          <w:tcPr>
            <w:tcW w:w="16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sz w:val="24"/>
              </w:rPr>
              <w:t>家长签字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华文仿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华文仿宋"/>
                <w:sz w:val="24"/>
              </w:rPr>
            </w:pP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sz w:val="24"/>
              </w:rPr>
              <w:t>班主任签字</w:t>
            </w:r>
          </w:p>
        </w:tc>
        <w:tc>
          <w:tcPr>
            <w:tcW w:w="178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华文仿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华文仿宋"/>
                <w:sz w:val="24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sz w:val="24"/>
              </w:rPr>
              <w:t>体育教师签字</w:t>
            </w:r>
          </w:p>
        </w:tc>
        <w:tc>
          <w:tcPr>
            <w:tcW w:w="170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华文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4" w:hRule="atLeast"/>
        </w:trPr>
        <w:tc>
          <w:tcPr>
            <w:tcW w:w="16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sz w:val="24"/>
              </w:rPr>
              <w:t>学校意见</w:t>
            </w:r>
          </w:p>
        </w:tc>
        <w:tc>
          <w:tcPr>
            <w:tcW w:w="7824" w:type="dxa"/>
            <w:gridSpan w:val="9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华文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sz w:val="24"/>
              </w:rPr>
              <w:t xml:space="preserve">                                  （盖章）</w:t>
            </w:r>
          </w:p>
          <w:p>
            <w:pPr>
              <w:spacing w:line="560" w:lineRule="exact"/>
              <w:ind w:firstLine="3840" w:firstLineChars="1600"/>
              <w:rPr>
                <w:rFonts w:hint="eastAsia" w:ascii="仿宋" w:hAnsi="仿宋" w:eastAsia="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sz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</w:trPr>
        <w:tc>
          <w:tcPr>
            <w:tcW w:w="16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sz w:val="24"/>
              </w:rPr>
              <w:t>县（市区）教育局意见</w:t>
            </w:r>
          </w:p>
        </w:tc>
        <w:tc>
          <w:tcPr>
            <w:tcW w:w="7824" w:type="dxa"/>
            <w:gridSpan w:val="9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华文仿宋"/>
                <w:sz w:val="24"/>
              </w:rPr>
            </w:pPr>
          </w:p>
          <w:p>
            <w:pPr>
              <w:spacing w:line="560" w:lineRule="exact"/>
              <w:ind w:firstLine="705"/>
              <w:jc w:val="center"/>
              <w:rPr>
                <w:rFonts w:hint="eastAsia" w:ascii="仿宋" w:hAnsi="仿宋" w:eastAsia="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sz w:val="24"/>
              </w:rPr>
              <w:t xml:space="preserve">               （盖章）</w:t>
            </w:r>
          </w:p>
          <w:p>
            <w:pPr>
              <w:spacing w:line="560" w:lineRule="exact"/>
              <w:ind w:firstLine="705"/>
              <w:jc w:val="center"/>
              <w:rPr>
                <w:rFonts w:hint="eastAsia" w:ascii="仿宋" w:hAnsi="仿宋" w:eastAsia="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sz w:val="24"/>
              </w:rPr>
              <w:t xml:space="preserve">                 年  月  日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kern w:val="0"/>
          <w:szCs w:val="28"/>
        </w:rPr>
      </w:pPr>
      <w:r>
        <w:rPr>
          <w:rFonts w:hint="eastAsia" w:ascii="仿宋" w:hAnsi="仿宋" w:eastAsia="仿宋"/>
        </w:rPr>
        <w:t>说明：因病或残疾</w:t>
      </w:r>
      <w:r>
        <w:rPr>
          <w:rFonts w:hint="eastAsia" w:ascii="仿宋" w:hAnsi="仿宋" w:eastAsia="仿宋"/>
          <w:kern w:val="0"/>
          <w:szCs w:val="28"/>
        </w:rPr>
        <w:t>原因不能参加升学体育考试的学生，必须填写本申请表，并出具</w:t>
      </w:r>
      <w:r>
        <w:rPr>
          <w:rFonts w:hint="eastAsia" w:ascii="仿宋" w:hAnsi="仿宋" w:eastAsia="仿宋"/>
          <w:kern w:val="0"/>
          <w:szCs w:val="28"/>
          <w:u w:val="single"/>
        </w:rPr>
        <w:t>县级及以上医院有关证明材料，</w:t>
      </w:r>
      <w:r>
        <w:rPr>
          <w:rFonts w:hint="eastAsia" w:ascii="仿宋" w:hAnsi="仿宋" w:eastAsia="仿宋"/>
          <w:kern w:val="0"/>
          <w:szCs w:val="28"/>
        </w:rPr>
        <w:t>经学生家长签字和体育教师核实后，由学校进行公示。</w:t>
      </w:r>
      <w:r>
        <w:rPr>
          <w:rFonts w:hint="eastAsia" w:ascii="仿宋" w:hAnsi="仿宋" w:eastAsia="仿宋"/>
          <w:color w:val="000000"/>
          <w:kern w:val="0"/>
          <w:szCs w:val="28"/>
        </w:rPr>
        <w:t>公示无误后，</w:t>
      </w:r>
      <w:r>
        <w:rPr>
          <w:rFonts w:hint="eastAsia" w:ascii="仿宋" w:hAnsi="仿宋" w:eastAsia="仿宋"/>
          <w:kern w:val="0"/>
          <w:szCs w:val="28"/>
          <w:u w:val="single"/>
        </w:rPr>
        <w:t>4月10日</w:t>
      </w:r>
      <w:r>
        <w:rPr>
          <w:rFonts w:hint="eastAsia" w:ascii="仿宋" w:hAnsi="仿宋" w:eastAsia="仿宋"/>
          <w:kern w:val="0"/>
          <w:szCs w:val="28"/>
        </w:rPr>
        <w:t>前由学校上报县（市、区）教育行政部门审查并公示。县（市、区）审查合格、公示无异议后汇总，并报德阳市教育局备案。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NDg5MTRlZTJjOTljMjc2NDk5YzNhODNjMzIyOTQifQ=="/>
  </w:docVars>
  <w:rsids>
    <w:rsidRoot w:val="0F5A2A16"/>
    <w:rsid w:val="0F5A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2024-05-16T01:47:00Z</dcterms:created>
  <dc:creator>Fengcc</dc:creator>
  <cp:lastModifiedBy>Fengcc</cp:lastModifiedBy>
  <dcterms:modified xsi:type="dcterms:W3CDTF">2024-05-16T01:47:25Z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CE2D34D2CFD04E1BAD8D611EB7AEC623_11</vt:lpwstr>
  </property>
</Properties>
</file>