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6BC" w:rsidRDefault="00467EEF" w:rsidP="00467EEF">
      <w:pPr>
        <w:pStyle w:val="a8"/>
        <w:spacing w:line="580" w:lineRule="exact"/>
        <w:ind w:firstLine="640"/>
        <w:jc w:val="center"/>
        <w:rPr>
          <w:rFonts w:ascii="宋体" w:hint="eastAsia"/>
          <w:b/>
          <w:bCs/>
          <w:color w:val="auto"/>
          <w:kern w:val="2"/>
          <w:sz w:val="44"/>
          <w:szCs w:val="44"/>
        </w:rPr>
      </w:pPr>
      <w:bookmarkStart w:id="0" w:name="_GoBack"/>
      <w:r>
        <w:rPr>
          <w:rFonts w:ascii="宋体" w:hint="eastAsia"/>
          <w:b/>
          <w:bCs/>
          <w:color w:val="auto"/>
          <w:kern w:val="2"/>
          <w:sz w:val="44"/>
          <w:szCs w:val="44"/>
        </w:rPr>
        <w:t>2020</w:t>
      </w:r>
      <w:r>
        <w:rPr>
          <w:rFonts w:ascii="宋体" w:hint="eastAsia"/>
          <w:b/>
          <w:bCs/>
          <w:color w:val="auto"/>
          <w:kern w:val="2"/>
          <w:sz w:val="44"/>
          <w:szCs w:val="44"/>
        </w:rPr>
        <w:t>年耕地安全利用工作经费项目</w:t>
      </w:r>
      <w:r>
        <w:rPr>
          <w:rFonts w:ascii="宋体" w:hint="eastAsia"/>
          <w:b/>
          <w:bCs/>
          <w:color w:val="auto"/>
          <w:kern w:val="2"/>
          <w:sz w:val="44"/>
          <w:szCs w:val="44"/>
        </w:rPr>
        <w:t>支出绩效</w:t>
      </w:r>
      <w:bookmarkEnd w:id="0"/>
      <w:r>
        <w:rPr>
          <w:rFonts w:ascii="宋体" w:hint="eastAsia"/>
          <w:b/>
          <w:bCs/>
          <w:color w:val="auto"/>
          <w:kern w:val="2"/>
          <w:sz w:val="44"/>
          <w:szCs w:val="44"/>
        </w:rPr>
        <w:t>自</w:t>
      </w:r>
      <w:r>
        <w:rPr>
          <w:rFonts w:ascii="宋体" w:hint="eastAsia"/>
          <w:b/>
          <w:bCs/>
          <w:color w:val="auto"/>
          <w:kern w:val="2"/>
          <w:sz w:val="44"/>
          <w:szCs w:val="44"/>
        </w:rPr>
        <w:t>评报告</w:t>
      </w:r>
    </w:p>
    <w:p w:rsidR="006176BC" w:rsidRDefault="006176BC">
      <w:pPr>
        <w:pStyle w:val="a8"/>
        <w:spacing w:line="580" w:lineRule="exact"/>
        <w:ind w:firstLine="640"/>
        <w:jc w:val="center"/>
        <w:rPr>
          <w:rFonts w:ascii="宋体" w:hint="eastAsia"/>
          <w:b/>
          <w:bCs/>
          <w:color w:val="auto"/>
          <w:kern w:val="2"/>
          <w:sz w:val="44"/>
          <w:szCs w:val="44"/>
        </w:rPr>
      </w:pPr>
    </w:p>
    <w:p w:rsidR="006176BC" w:rsidRDefault="00467EEF">
      <w:pPr>
        <w:adjustRightInd w:val="0"/>
        <w:snapToGrid w:val="0"/>
        <w:spacing w:line="580" w:lineRule="exact"/>
        <w:ind w:firstLine="720"/>
        <w:rPr>
          <w:rFonts w:ascii="黑体" w:eastAsia="黑体" w:hAnsi="宋体"/>
          <w:lang w:val="zh-CN"/>
        </w:rPr>
      </w:pPr>
      <w:r>
        <w:rPr>
          <w:rFonts w:ascii="黑体" w:eastAsia="黑体" w:hAnsi="宋体" w:hint="eastAsia"/>
        </w:rPr>
        <w:t>一、</w:t>
      </w:r>
      <w:r>
        <w:rPr>
          <w:rFonts w:ascii="黑体" w:eastAsia="黑体" w:hAnsi="宋体" w:hint="eastAsia"/>
          <w:lang w:val="zh-CN"/>
        </w:rPr>
        <w:t>项目概况</w:t>
      </w:r>
    </w:p>
    <w:p w:rsidR="006176BC" w:rsidRDefault="00467EEF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（一）项目基本情况。</w:t>
      </w:r>
    </w:p>
    <w:p w:rsidR="006176BC" w:rsidRDefault="00467EEF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Cs/>
        </w:rPr>
      </w:pPr>
      <w:r>
        <w:rPr>
          <w:rFonts w:ascii="楷体_GB2312" w:eastAsia="楷体_GB2312" w:hAnsi="宋体" w:hint="eastAsia"/>
          <w:bCs/>
          <w:lang w:val="zh-CN"/>
        </w:rPr>
        <w:t>按照</w:t>
      </w:r>
      <w:r>
        <w:rPr>
          <w:rFonts w:ascii="宋体" w:eastAsia="宋体" w:hAnsi="宋体" w:cs="宋体" w:hint="eastAsia"/>
          <w:bCs/>
          <w:sz w:val="30"/>
          <w:szCs w:val="30"/>
        </w:rPr>
        <w:t>德阳市农业农村局</w:t>
      </w:r>
      <w:r>
        <w:rPr>
          <w:rFonts w:ascii="宋体" w:eastAsia="宋体" w:hAnsi="宋体" w:cs="宋体" w:hint="eastAsia"/>
          <w:bCs/>
          <w:sz w:val="30"/>
          <w:szCs w:val="30"/>
        </w:rPr>
        <w:t xml:space="preserve"> </w:t>
      </w:r>
      <w:r>
        <w:rPr>
          <w:rFonts w:ascii="宋体" w:eastAsia="宋体" w:hAnsi="宋体" w:cs="宋体" w:hint="eastAsia"/>
          <w:bCs/>
          <w:sz w:val="30"/>
          <w:szCs w:val="30"/>
        </w:rPr>
        <w:t>德阳市生态环境局《关于印发</w:t>
      </w:r>
      <w:r>
        <w:rPr>
          <w:rFonts w:ascii="宋体" w:eastAsia="宋体" w:hAnsi="宋体" w:cs="宋体" w:hint="eastAsia"/>
          <w:bCs/>
          <w:sz w:val="30"/>
          <w:szCs w:val="30"/>
        </w:rPr>
        <w:t>&lt;</w:t>
      </w:r>
      <w:r>
        <w:rPr>
          <w:rFonts w:ascii="宋体" w:eastAsia="宋体" w:hAnsi="宋体" w:cs="宋体" w:hint="eastAsia"/>
          <w:bCs/>
          <w:sz w:val="30"/>
          <w:szCs w:val="30"/>
        </w:rPr>
        <w:t>德阳市耕地安全利用工作实施方案</w:t>
      </w:r>
      <w:r>
        <w:rPr>
          <w:rFonts w:ascii="宋体" w:eastAsia="宋体" w:hAnsi="宋体" w:cs="宋体" w:hint="eastAsia"/>
          <w:bCs/>
          <w:sz w:val="30"/>
          <w:szCs w:val="30"/>
        </w:rPr>
        <w:t>&gt;</w:t>
      </w:r>
      <w:r>
        <w:rPr>
          <w:rFonts w:ascii="宋体" w:eastAsia="宋体" w:hAnsi="宋体" w:cs="宋体" w:hint="eastAsia"/>
          <w:bCs/>
          <w:sz w:val="30"/>
          <w:szCs w:val="30"/>
        </w:rPr>
        <w:t>的通知》（德农</w:t>
      </w:r>
      <w:r>
        <w:rPr>
          <w:rFonts w:ascii="宋体" w:eastAsia="宋体" w:hAnsi="宋体" w:cs="宋体" w:hint="eastAsia"/>
          <w:bCs/>
          <w:sz w:val="30"/>
          <w:szCs w:val="30"/>
        </w:rPr>
        <w:t>[2020]21</w:t>
      </w:r>
      <w:r>
        <w:rPr>
          <w:rFonts w:ascii="宋体" w:eastAsia="宋体" w:hAnsi="宋体" w:cs="宋体" w:hint="eastAsia"/>
          <w:bCs/>
          <w:sz w:val="30"/>
          <w:szCs w:val="30"/>
        </w:rPr>
        <w:t>号）文件要求，</w:t>
      </w:r>
      <w:r>
        <w:rPr>
          <w:rFonts w:ascii="楷体_GB2312" w:eastAsia="楷体_GB2312" w:hAnsi="宋体" w:hint="eastAsia"/>
          <w:bCs/>
        </w:rPr>
        <w:t>我市预算财政经费</w:t>
      </w:r>
      <w:r>
        <w:rPr>
          <w:rFonts w:ascii="楷体_GB2312" w:eastAsia="楷体_GB2312" w:hAnsi="宋体" w:hint="eastAsia"/>
          <w:bCs/>
        </w:rPr>
        <w:t>80</w:t>
      </w:r>
      <w:r>
        <w:rPr>
          <w:rFonts w:ascii="楷体_GB2312" w:eastAsia="楷体_GB2312" w:hAnsi="宋体" w:hint="eastAsia"/>
          <w:bCs/>
        </w:rPr>
        <w:t>万元，用于</w:t>
      </w:r>
      <w:r>
        <w:rPr>
          <w:rFonts w:ascii="楷体_GB2312" w:eastAsia="楷体_GB2312" w:hAnsi="宋体" w:hint="eastAsia"/>
          <w:bCs/>
        </w:rPr>
        <w:t>2020</w:t>
      </w:r>
      <w:r>
        <w:rPr>
          <w:rFonts w:ascii="楷体_GB2312" w:eastAsia="楷体_GB2312" w:hAnsi="宋体" w:hint="eastAsia"/>
          <w:bCs/>
        </w:rPr>
        <w:t>年耕地安全利用工作。其中效果评价经费</w:t>
      </w:r>
      <w:r>
        <w:rPr>
          <w:rFonts w:ascii="楷体_GB2312" w:eastAsia="楷体_GB2312" w:hAnsi="宋体" w:hint="eastAsia"/>
          <w:bCs/>
        </w:rPr>
        <w:t>5</w:t>
      </w:r>
      <w:r>
        <w:rPr>
          <w:rFonts w:ascii="楷体_GB2312" w:eastAsia="楷体_GB2312" w:hAnsi="宋体" w:hint="eastAsia"/>
          <w:bCs/>
        </w:rPr>
        <w:t>万元。</w:t>
      </w:r>
    </w:p>
    <w:p w:rsidR="006176BC" w:rsidRDefault="00467EEF">
      <w:pPr>
        <w:adjustRightInd w:val="0"/>
        <w:snapToGrid w:val="0"/>
        <w:spacing w:line="440" w:lineRule="exact"/>
        <w:ind w:firstLineChars="200" w:firstLine="64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Cs/>
        </w:rPr>
        <w:t>绵竹市农业农村局严格按照文件要求，按程序开展了第三方服务机构的采购，确定四川省农业科学院土壤肥料研究为服务单位，服务费</w:t>
      </w:r>
      <w:r>
        <w:rPr>
          <w:rFonts w:ascii="楷体_GB2312" w:eastAsia="楷体_GB2312" w:hAnsi="宋体" w:hint="eastAsia"/>
          <w:bCs/>
        </w:rPr>
        <w:t>4.15</w:t>
      </w:r>
      <w:r>
        <w:rPr>
          <w:rFonts w:ascii="楷体_GB2312" w:eastAsia="楷体_GB2312" w:hAnsi="宋体" w:hint="eastAsia"/>
          <w:bCs/>
        </w:rPr>
        <w:t>万元。</w:t>
      </w:r>
    </w:p>
    <w:p w:rsidR="006176BC" w:rsidRDefault="00467EEF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（二）项目绩效目标。</w:t>
      </w:r>
    </w:p>
    <w:p w:rsidR="006176BC" w:rsidRDefault="00467EEF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Cs/>
          <w:lang w:val="zh-CN"/>
        </w:rPr>
      </w:pPr>
      <w:r>
        <w:rPr>
          <w:rFonts w:ascii="楷体_GB2312" w:eastAsia="楷体_GB2312" w:hAnsi="宋体" w:hint="eastAsia"/>
          <w:bCs/>
          <w:lang w:val="zh-CN"/>
        </w:rPr>
        <w:t>按照《耕地污染治理效果评价准则》（</w:t>
      </w:r>
      <w:r>
        <w:rPr>
          <w:rFonts w:ascii="楷体_GB2312" w:eastAsia="楷体_GB2312" w:hAnsi="宋体" w:hint="eastAsia"/>
          <w:bCs/>
          <w:lang w:val="zh-CN"/>
        </w:rPr>
        <w:t>NY/T3343-2018</w:t>
      </w:r>
      <w:r>
        <w:rPr>
          <w:rFonts w:ascii="楷体_GB2312" w:eastAsia="楷体_GB2312" w:hAnsi="宋体" w:hint="eastAsia"/>
          <w:bCs/>
          <w:lang w:val="zh-CN"/>
        </w:rPr>
        <w:t>）对我市耕地安全利用效果进行评估并编制评价报告。</w:t>
      </w:r>
    </w:p>
    <w:p w:rsidR="006176BC" w:rsidRDefault="00467EEF">
      <w:pPr>
        <w:adjustRightInd w:val="0"/>
        <w:snapToGrid w:val="0"/>
        <w:spacing w:line="580" w:lineRule="exact"/>
        <w:ind w:firstLine="720"/>
        <w:rPr>
          <w:rFonts w:ascii="仿宋_GB2312" w:hAnsi="宋体"/>
        </w:rPr>
      </w:pPr>
      <w:r>
        <w:rPr>
          <w:rFonts w:ascii="仿宋_GB2312" w:hAnsi="宋体" w:hint="eastAsia"/>
        </w:rPr>
        <w:t>2021</w:t>
      </w:r>
      <w:r>
        <w:rPr>
          <w:rFonts w:ascii="仿宋_GB2312" w:hAnsi="宋体" w:hint="eastAsia"/>
        </w:rPr>
        <w:t>年</w:t>
      </w:r>
      <w:r>
        <w:rPr>
          <w:rFonts w:ascii="仿宋_GB2312" w:hAnsi="宋体" w:hint="eastAsia"/>
        </w:rPr>
        <w:t>4</w:t>
      </w:r>
      <w:r>
        <w:rPr>
          <w:rFonts w:ascii="仿宋_GB2312" w:hAnsi="宋体" w:hint="eastAsia"/>
        </w:rPr>
        <w:t>月全面完成了评价服务，第三方服务机构按合同要求提供了全套数据和成果报告，绵竹市农业农村局并将相关报告上报德阳市局。</w:t>
      </w:r>
    </w:p>
    <w:p w:rsidR="006176BC" w:rsidRDefault="00467EEF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（三）项目自评步骤及方法。</w:t>
      </w:r>
    </w:p>
    <w:p w:rsidR="006176BC" w:rsidRDefault="00467EEF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Cs/>
          <w:lang w:val="zh-CN"/>
        </w:rPr>
        <w:t>项目绩效自评采用《耕地污染治理效果评价准则》（</w:t>
      </w:r>
      <w:r>
        <w:rPr>
          <w:rFonts w:ascii="楷体_GB2312" w:eastAsia="楷体_GB2312" w:hAnsi="宋体" w:hint="eastAsia"/>
          <w:bCs/>
          <w:lang w:val="zh-CN"/>
        </w:rPr>
        <w:t>NY/T3343-2018</w:t>
      </w:r>
      <w:r>
        <w:rPr>
          <w:rFonts w:ascii="楷体_GB2312" w:eastAsia="楷体_GB2312" w:hAnsi="宋体" w:hint="eastAsia"/>
          <w:bCs/>
          <w:lang w:val="zh-CN"/>
        </w:rPr>
        <w:t>）</w:t>
      </w:r>
      <w:r>
        <w:rPr>
          <w:rFonts w:ascii="楷体_GB2312" w:eastAsia="楷体_GB2312" w:hAnsi="宋体" w:hint="eastAsia"/>
          <w:bCs/>
        </w:rPr>
        <w:t>文件要求，以及与第三方服务合同内容完成情况开展自评。</w:t>
      </w:r>
    </w:p>
    <w:p w:rsidR="006176BC" w:rsidRDefault="00467EEF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二、项目资金申报及使用情况</w:t>
      </w:r>
    </w:p>
    <w:p w:rsidR="006176BC" w:rsidRDefault="00467EEF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（一）项目资金申报及批复情况。</w:t>
      </w:r>
    </w:p>
    <w:p w:rsidR="006176BC" w:rsidRDefault="00467EEF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lastRenderedPageBreak/>
        <w:t>项目资金属本级财政资金，市农业农村局按程序向市财政申报采购</w:t>
      </w:r>
      <w:r>
        <w:rPr>
          <w:rFonts w:ascii="仿宋_GB2312" w:hAnsi="宋体" w:hint="eastAsia"/>
          <w:lang w:val="zh-CN"/>
        </w:rPr>
        <w:t>计划。</w:t>
      </w:r>
    </w:p>
    <w:p w:rsidR="006176BC" w:rsidRDefault="00467EEF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（二）资金计划、到位及使用情况（可用表格形式反映）。</w:t>
      </w:r>
    </w:p>
    <w:p w:rsidR="006176BC" w:rsidRDefault="00467EEF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/>
          <w:lang w:val="zh-CN"/>
        </w:rPr>
        <w:t>1</w:t>
      </w:r>
      <w:r>
        <w:rPr>
          <w:rFonts w:ascii="楷体_GB2312" w:eastAsia="楷体_GB2312" w:hAnsi="宋体" w:hint="eastAsia"/>
          <w:lang w:val="zh-CN"/>
        </w:rPr>
        <w:t>．资金计划：</w:t>
      </w:r>
      <w:r>
        <w:rPr>
          <w:rFonts w:ascii="楷体_GB2312" w:eastAsia="楷体_GB2312" w:hAnsi="宋体" w:hint="eastAsia"/>
        </w:rPr>
        <w:t>5</w:t>
      </w:r>
      <w:r>
        <w:rPr>
          <w:rFonts w:ascii="楷体_GB2312" w:eastAsia="楷体_GB2312" w:hAnsi="宋体" w:hint="eastAsia"/>
        </w:rPr>
        <w:t>万元</w:t>
      </w:r>
      <w:r>
        <w:rPr>
          <w:rFonts w:ascii="仿宋_GB2312" w:hAnsi="宋体" w:hint="eastAsia"/>
          <w:lang w:val="zh-CN"/>
        </w:rPr>
        <w:t>。</w:t>
      </w:r>
    </w:p>
    <w:p w:rsidR="006176BC" w:rsidRDefault="00467EEF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/>
          <w:lang w:val="zh-CN"/>
        </w:rPr>
        <w:t>2</w:t>
      </w:r>
      <w:r>
        <w:rPr>
          <w:rFonts w:ascii="楷体_GB2312" w:eastAsia="楷体_GB2312" w:hAnsi="宋体" w:hint="eastAsia"/>
          <w:lang w:val="zh-CN"/>
        </w:rPr>
        <w:t>．资金到位：</w:t>
      </w:r>
      <w:r>
        <w:rPr>
          <w:rFonts w:ascii="楷体_GB2312" w:eastAsia="楷体_GB2312" w:hAnsi="宋体" w:hint="eastAsia"/>
        </w:rPr>
        <w:t>4.15</w:t>
      </w:r>
      <w:r>
        <w:rPr>
          <w:rFonts w:ascii="楷体_GB2312" w:eastAsia="楷体_GB2312" w:hAnsi="宋体" w:hint="eastAsia"/>
        </w:rPr>
        <w:t>万元，按采购合同实际支付</w:t>
      </w:r>
      <w:r>
        <w:rPr>
          <w:rFonts w:ascii="楷体_GB2312" w:eastAsia="楷体_GB2312" w:hAnsi="宋体" w:hint="eastAsia"/>
        </w:rPr>
        <w:t>4.15</w:t>
      </w:r>
      <w:r>
        <w:rPr>
          <w:rFonts w:ascii="楷体_GB2312" w:eastAsia="楷体_GB2312" w:hAnsi="宋体" w:hint="eastAsia"/>
        </w:rPr>
        <w:t>万元</w:t>
      </w:r>
      <w:r>
        <w:rPr>
          <w:rFonts w:ascii="仿宋_GB2312" w:hAnsi="宋体" w:hint="eastAsia"/>
          <w:lang w:val="zh-CN"/>
        </w:rPr>
        <w:t>。</w:t>
      </w:r>
    </w:p>
    <w:p w:rsidR="006176BC" w:rsidRDefault="00467EEF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/>
          <w:lang w:val="zh-CN"/>
        </w:rPr>
        <w:t>3</w:t>
      </w:r>
      <w:r>
        <w:rPr>
          <w:rFonts w:ascii="楷体_GB2312" w:eastAsia="楷体_GB2312" w:hAnsi="宋体" w:hint="eastAsia"/>
          <w:lang w:val="zh-CN"/>
        </w:rPr>
        <w:t>．资金使用。</w:t>
      </w:r>
      <w:r>
        <w:rPr>
          <w:rFonts w:ascii="仿宋_GB2312" w:hAnsi="宋体" w:hint="eastAsia"/>
          <w:lang w:val="zh-CN"/>
        </w:rPr>
        <w:t>截止评价时点该项目资金支出资金</w:t>
      </w:r>
      <w:r>
        <w:rPr>
          <w:rFonts w:ascii="仿宋_GB2312" w:hAnsi="宋体" w:hint="eastAsia"/>
        </w:rPr>
        <w:t>4.15</w:t>
      </w:r>
      <w:r>
        <w:rPr>
          <w:rFonts w:ascii="仿宋_GB2312" w:hAnsi="宋体" w:hint="eastAsia"/>
        </w:rPr>
        <w:t>万元</w:t>
      </w:r>
      <w:r>
        <w:rPr>
          <w:rFonts w:ascii="仿宋_GB2312" w:hAnsi="宋体" w:hint="eastAsia"/>
          <w:lang w:val="zh-CN"/>
        </w:rPr>
        <w:t>情况。资金支付范围、支付标准、支付进度、支付依据等合规合法、与预算相符。</w:t>
      </w:r>
    </w:p>
    <w:p w:rsidR="006176BC" w:rsidRDefault="00467EEF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（三）项目财务管理情况。</w:t>
      </w:r>
    </w:p>
    <w:p w:rsidR="006176BC" w:rsidRDefault="00467EEF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项目实施单位财务管理制度健全，严格执行财务管理制度，账务处理及时，会计核算规范。</w:t>
      </w:r>
    </w:p>
    <w:p w:rsidR="006176BC" w:rsidRDefault="00467EEF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三、项目实施及管理情况</w:t>
      </w:r>
    </w:p>
    <w:p w:rsidR="006176BC" w:rsidRDefault="00467EEF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（一）项目组织架构及实施流程。</w:t>
      </w:r>
      <w:r>
        <w:rPr>
          <w:rFonts w:ascii="仿宋_GB2312" w:hAnsi="宋体" w:hint="eastAsia"/>
          <w:lang w:val="zh-CN"/>
        </w:rPr>
        <w:t>项目按采购程序申报、批复、采购和项目实施。</w:t>
      </w:r>
    </w:p>
    <w:p w:rsidR="006176BC" w:rsidRDefault="00467EEF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（二）项目管理情况。</w:t>
      </w:r>
      <w:r>
        <w:rPr>
          <w:rFonts w:ascii="仿宋_GB2312" w:hAnsi="宋体" w:hint="eastAsia"/>
          <w:lang w:val="zh-CN"/>
        </w:rPr>
        <w:t>项目按政府采购进行申报、采购、备案和项目公示制等相关规定。</w:t>
      </w:r>
    </w:p>
    <w:p w:rsidR="006176BC" w:rsidRDefault="00467EEF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（三）项目监管情况。</w:t>
      </w:r>
      <w:r>
        <w:rPr>
          <w:rFonts w:ascii="仿宋_GB2312" w:hAnsi="宋体" w:hint="eastAsia"/>
          <w:lang w:val="zh-CN"/>
        </w:rPr>
        <w:t>项目主管部门严格按规定开展凭审批、监管等，程序和监管工作到位，无违规情况。</w:t>
      </w:r>
    </w:p>
    <w:p w:rsidR="006176BC" w:rsidRDefault="00467EEF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四、项目绩效情况</w:t>
      </w:r>
      <w:r>
        <w:rPr>
          <w:rFonts w:ascii="仿宋_GB2312" w:hAnsi="宋体"/>
          <w:lang w:val="zh-CN"/>
        </w:rPr>
        <w:tab/>
      </w:r>
    </w:p>
    <w:p w:rsidR="006176BC" w:rsidRDefault="00467EEF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6176BC" w:rsidRDefault="00467EEF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项目按完成了监测、调查等项工作。</w:t>
      </w:r>
    </w:p>
    <w:p w:rsidR="006176BC" w:rsidRDefault="00467EEF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（二）项目效益情况。</w:t>
      </w:r>
    </w:p>
    <w:p w:rsidR="006176BC" w:rsidRDefault="00467EEF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该项目的实施为绵竹的耕地质量监测工作起到了重要</w:t>
      </w:r>
      <w:r>
        <w:rPr>
          <w:rFonts w:ascii="仿宋_GB2312" w:hAnsi="宋体" w:hint="eastAsia"/>
          <w:lang w:val="zh-CN"/>
        </w:rPr>
        <w:lastRenderedPageBreak/>
        <w:t>保障，为领导决策和行业主管部门开展工作提供了数据支撑。</w:t>
      </w:r>
    </w:p>
    <w:p w:rsidR="006176BC" w:rsidRDefault="00467EEF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五、评价结论及建议</w:t>
      </w:r>
    </w:p>
    <w:p w:rsidR="006176BC" w:rsidRDefault="00467EEF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（一）评价结论。</w:t>
      </w:r>
    </w:p>
    <w:p w:rsidR="006176BC" w:rsidRDefault="00467EEF" w:rsidP="00772A42">
      <w:pPr>
        <w:pStyle w:val="a0"/>
        <w:ind w:firstLine="321"/>
        <w:rPr>
          <w:rFonts w:ascii="仿宋_GB2312" w:hAnsi="宋体"/>
          <w:bdr w:val="single" w:sz="4" w:space="0" w:color="auto"/>
          <w:lang w:val="zh-CN"/>
        </w:rPr>
      </w:pPr>
      <w:r>
        <w:rPr>
          <w:rFonts w:ascii="楷体_GB2312" w:eastAsia="楷体_GB2312" w:hAnsi="宋体" w:hint="eastAsia"/>
          <w:b/>
        </w:rPr>
        <w:t xml:space="preserve">  </w:t>
      </w:r>
      <w:r>
        <w:rPr>
          <w:rFonts w:ascii="仿宋_GB2312" w:hAnsi="宋体" w:hint="eastAsia"/>
        </w:rPr>
        <w:t xml:space="preserve"> </w:t>
      </w:r>
      <w:r>
        <w:rPr>
          <w:rFonts w:ascii="仿宋_GB2312" w:hAnsi="宋体" w:hint="eastAsia"/>
        </w:rPr>
        <w:t>项目全面完成任务，资金支出合规，项目得分</w:t>
      </w:r>
      <w:r>
        <w:rPr>
          <w:rFonts w:ascii="仿宋_GB2312" w:hAnsi="宋体" w:hint="eastAsia"/>
        </w:rPr>
        <w:t>100</w:t>
      </w:r>
      <w:r>
        <w:rPr>
          <w:rFonts w:ascii="仿宋_GB2312" w:hAnsi="宋体" w:hint="eastAsia"/>
        </w:rPr>
        <w:t>分</w:t>
      </w:r>
      <w:r>
        <w:rPr>
          <w:rFonts w:ascii="仿宋_GB2312" w:hAnsi="宋体" w:hint="eastAsia"/>
          <w:lang w:val="zh-CN"/>
        </w:rPr>
        <w:t>。</w:t>
      </w:r>
    </w:p>
    <w:p w:rsidR="006176BC" w:rsidRDefault="00467EEF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（二）存在的问题。</w:t>
      </w:r>
    </w:p>
    <w:p w:rsidR="006176BC" w:rsidRDefault="00467EEF">
      <w:pPr>
        <w:adjustRightInd w:val="0"/>
        <w:snapToGrid w:val="0"/>
        <w:spacing w:line="580" w:lineRule="exact"/>
        <w:ind w:firstLineChars="200" w:firstLine="64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无。</w:t>
      </w:r>
      <w:r>
        <w:rPr>
          <w:rFonts w:ascii="仿宋_GB2312" w:hAnsi="宋体"/>
          <w:lang w:val="zh-CN"/>
        </w:rPr>
        <w:tab/>
      </w:r>
    </w:p>
    <w:p w:rsidR="006176BC" w:rsidRDefault="00467EEF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（三）相关建议。</w:t>
      </w:r>
    </w:p>
    <w:p w:rsidR="006176BC" w:rsidRDefault="00467EEF">
      <w:pPr>
        <w:adjustRightInd w:val="0"/>
        <w:snapToGrid w:val="0"/>
        <w:spacing w:line="580" w:lineRule="exact"/>
        <w:ind w:firstLineChars="200" w:firstLine="64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无。</w:t>
      </w:r>
    </w:p>
    <w:sectPr w:rsidR="006176BC" w:rsidSect="006176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NWE4YmExNjVhMzBiYTU3MjQ1ZDI3ZDViOTE3YjA1ODQifQ=="/>
  </w:docVars>
  <w:rsids>
    <w:rsidRoot w:val="00FD3EFA"/>
    <w:rsid w:val="00291918"/>
    <w:rsid w:val="002E7D7A"/>
    <w:rsid w:val="003226C7"/>
    <w:rsid w:val="00427240"/>
    <w:rsid w:val="00467EEF"/>
    <w:rsid w:val="00543D64"/>
    <w:rsid w:val="00572F4E"/>
    <w:rsid w:val="005842A2"/>
    <w:rsid w:val="006176BC"/>
    <w:rsid w:val="00772A42"/>
    <w:rsid w:val="008F6FBC"/>
    <w:rsid w:val="008F788A"/>
    <w:rsid w:val="00A36A47"/>
    <w:rsid w:val="00AC3975"/>
    <w:rsid w:val="00E4357F"/>
    <w:rsid w:val="00F251E9"/>
    <w:rsid w:val="00FD3EFA"/>
    <w:rsid w:val="00FD62E7"/>
    <w:rsid w:val="1F415D55"/>
    <w:rsid w:val="472E0478"/>
    <w:rsid w:val="5DFA4772"/>
    <w:rsid w:val="63DC6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Body Text First Indent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6176BC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uiPriority w:val="99"/>
    <w:semiHidden/>
    <w:unhideWhenUsed/>
    <w:qFormat/>
    <w:rsid w:val="006176BC"/>
    <w:pPr>
      <w:ind w:firstLineChars="100" w:firstLine="420"/>
    </w:pPr>
  </w:style>
  <w:style w:type="paragraph" w:styleId="a4">
    <w:name w:val="Body Text"/>
    <w:basedOn w:val="a"/>
    <w:uiPriority w:val="99"/>
    <w:semiHidden/>
    <w:unhideWhenUsed/>
    <w:qFormat/>
    <w:rsid w:val="006176BC"/>
    <w:pPr>
      <w:spacing w:after="120"/>
    </w:pPr>
  </w:style>
  <w:style w:type="paragraph" w:styleId="a5">
    <w:name w:val="Plain Text"/>
    <w:basedOn w:val="a"/>
    <w:uiPriority w:val="99"/>
    <w:qFormat/>
    <w:rsid w:val="006176BC"/>
    <w:pPr>
      <w:autoSpaceDE w:val="0"/>
      <w:autoSpaceDN w:val="0"/>
      <w:adjustRightInd w:val="0"/>
    </w:pPr>
    <w:rPr>
      <w:rFonts w:hAnsi="Tms Rmn" w:hint="eastAsia"/>
      <w:sz w:val="21"/>
    </w:rPr>
  </w:style>
  <w:style w:type="paragraph" w:styleId="a6">
    <w:name w:val="footer"/>
    <w:basedOn w:val="a"/>
    <w:link w:val="Char"/>
    <w:uiPriority w:val="99"/>
    <w:unhideWhenUsed/>
    <w:qFormat/>
    <w:rsid w:val="006176B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0"/>
    <w:uiPriority w:val="99"/>
    <w:unhideWhenUsed/>
    <w:qFormat/>
    <w:rsid w:val="006176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1"/>
    <w:link w:val="a7"/>
    <w:uiPriority w:val="99"/>
    <w:qFormat/>
    <w:rsid w:val="006176BC"/>
    <w:rPr>
      <w:sz w:val="18"/>
      <w:szCs w:val="18"/>
    </w:rPr>
  </w:style>
  <w:style w:type="character" w:customStyle="1" w:styleId="Char">
    <w:name w:val="页脚 Char"/>
    <w:basedOn w:val="a1"/>
    <w:link w:val="a6"/>
    <w:uiPriority w:val="99"/>
    <w:qFormat/>
    <w:rsid w:val="006176BC"/>
    <w:rPr>
      <w:sz w:val="18"/>
      <w:szCs w:val="18"/>
    </w:rPr>
  </w:style>
  <w:style w:type="paragraph" w:customStyle="1" w:styleId="a8">
    <w:name w:val="四号正文"/>
    <w:basedOn w:val="a"/>
    <w:link w:val="Char1"/>
    <w:uiPriority w:val="99"/>
    <w:qFormat/>
    <w:rsid w:val="006176BC"/>
    <w:pPr>
      <w:spacing w:line="360" w:lineRule="auto"/>
    </w:pPr>
    <w:rPr>
      <w:rFonts w:ascii="??" w:eastAsia="宋体" w:hAnsi="??"/>
      <w:color w:val="000000"/>
      <w:kern w:val="0"/>
      <w:sz w:val="28"/>
      <w:szCs w:val="21"/>
    </w:rPr>
  </w:style>
  <w:style w:type="character" w:customStyle="1" w:styleId="Char1">
    <w:name w:val="四号正文 Char"/>
    <w:link w:val="a8"/>
    <w:uiPriority w:val="99"/>
    <w:qFormat/>
    <w:locked/>
    <w:rsid w:val="006176BC"/>
    <w:rPr>
      <w:rFonts w:ascii="??" w:eastAsia="宋体" w:hAnsi="??" w:cs="Times New Roman"/>
      <w:color w:val="000000"/>
      <w:kern w:val="0"/>
      <w:sz w:val="28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147</Words>
  <Characters>841</Characters>
  <Application>Microsoft Office Word</Application>
  <DocSecurity>0</DocSecurity>
  <Lines>7</Lines>
  <Paragraphs>1</Paragraphs>
  <ScaleCrop>false</ScaleCrop>
  <Company>Microsoft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opi</dc:creator>
  <cp:lastModifiedBy>Administrator</cp:lastModifiedBy>
  <cp:revision>9</cp:revision>
  <dcterms:created xsi:type="dcterms:W3CDTF">2020-06-08T02:26:00Z</dcterms:created>
  <dcterms:modified xsi:type="dcterms:W3CDTF">2022-06-23T08:30:00Z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372447BFDAF24559807FB17CE695D620</vt:lpwstr>
  </property>
</Properties>
</file>