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6</w:t>
      </w:r>
    </w:p>
    <w:p>
      <w:pPr>
        <w:tabs>
          <w:tab w:val="left" w:pos="1440"/>
        </w:tabs>
        <w:spacing w:line="580" w:lineRule="exact"/>
        <w:jc w:val="center"/>
        <w:rPr>
          <w:rFonts w:ascii="宋体" w:hAnsi="宋体" w:eastAsia="宋体"/>
          <w:sz w:val="30"/>
          <w:szCs w:val="30"/>
        </w:rPr>
      </w:pPr>
    </w:p>
    <w:p>
      <w:pPr>
        <w:pStyle w:val="8"/>
        <w:spacing w:line="580" w:lineRule="exact"/>
        <w:ind w:firstLine="883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绵竹市市场监督管理局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  <w:lang w:val="en-US" w:eastAsia="zh-CN"/>
        </w:rPr>
        <w:t xml:space="preserve">   </w:t>
      </w:r>
      <w:r>
        <w:rPr>
          <w:rFonts w:hint="eastAsia" w:ascii="仿宋_GB2312" w:hAnsi="宋体"/>
        </w:rPr>
        <w:t>（2021年民营经济健康发展大会会务经费）</w:t>
      </w:r>
    </w:p>
    <w:p>
      <w:pPr>
        <w:pStyle w:val="8"/>
        <w:spacing w:line="580" w:lineRule="exact"/>
        <w:ind w:firstLine="640"/>
        <w:jc w:val="center"/>
        <w:rPr>
          <w:rFonts w:ascii="宋体"/>
          <w:color w:val="auto"/>
          <w:kern w:val="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项目概况</w:t>
      </w:r>
    </w:p>
    <w:p>
      <w:pPr>
        <w:numPr>
          <w:ilvl w:val="0"/>
          <w:numId w:val="0"/>
        </w:numPr>
        <w:adjustRightInd w:val="0"/>
        <w:snapToGrid w:val="0"/>
        <w:spacing w:line="580" w:lineRule="exact"/>
        <w:rPr>
          <w:rFonts w:hint="default" w:ascii="黑体" w:hAnsi="宋体" w:eastAsia="黑体"/>
          <w:lang w:val="en-US" w:eastAsia="zh-CN"/>
        </w:rPr>
      </w:pPr>
      <w:r>
        <w:rPr>
          <w:rFonts w:hint="eastAsia" w:ascii="黑体" w:hAnsi="宋体" w:eastAsia="黑体"/>
          <w:lang w:val="en-US" w:eastAsia="zh-CN"/>
        </w:rPr>
        <w:t xml:space="preserve">     </w:t>
      </w:r>
      <w:r>
        <w:rPr>
          <w:rFonts w:hint="eastAsia" w:ascii="楷体_GB2312" w:hAnsi="宋体" w:eastAsia="楷体_GB2312" w:cs="Times New Roman"/>
          <w:b/>
          <w:kern w:val="2"/>
          <w:sz w:val="32"/>
          <w:szCs w:val="32"/>
          <w:lang w:val="en-US" w:eastAsia="zh-CN" w:bidi="ar-SA"/>
        </w:rPr>
        <w:t>（一）项目基本情况。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绵竹市市场监督管理局举办2021年6.26民营经济健康发展大会。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1、贯彻落实中、省、市促进民营经济发展各项政策举措，推动全市民营经济高质量发展。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2、贯彻落实绵竹市促进民营经济健康发展“八条措施”、126条分工方案等政策举措，推动全市白酒、生物科技、医药、锂电、装备制造、钢铁制造等产业做大做强。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3、统筹推进促进民营企业建立现代企业制度工作，切实帮助民营企业提高经营能力、管理水平，完善法人治理结构，实现民营企业产权明晰、权责明确、结构规范、制度完善、管理科学。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4、建立完善规范化政企沟通交流平台，切实发挥民营纾困解难恳谈会作用功效，切实帮助民营企业破解发展难题，营造一流的营商环境。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项目资金申报及批复情况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highlight w:val="none"/>
        </w:rPr>
        <w:t>年我局</w:t>
      </w:r>
      <w:r>
        <w:rPr>
          <w:rFonts w:hint="eastAsia" w:ascii="仿宋_GB2312" w:hAnsi="宋体"/>
        </w:rPr>
        <w:t>2021年民营经济健康发展大会会务经费</w:t>
      </w:r>
      <w:r>
        <w:rPr>
          <w:rFonts w:hint="eastAsia" w:ascii="仿宋" w:hAnsi="仿宋" w:eastAsia="仿宋" w:cs="仿宋"/>
          <w:highlight w:val="none"/>
          <w:lang w:eastAsia="zh-CN"/>
        </w:rPr>
        <w:t>预算</w:t>
      </w:r>
      <w:r>
        <w:rPr>
          <w:rFonts w:hint="eastAsia" w:ascii="仿宋" w:hAnsi="仿宋" w:eastAsia="仿宋" w:cs="仿宋"/>
          <w:highlight w:val="none"/>
        </w:rPr>
        <w:t>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14.4825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14.4825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（二）资金计划、到位及使用情况。</w:t>
      </w:r>
    </w:p>
    <w:p>
      <w:pPr>
        <w:numPr>
          <w:ilvl w:val="0"/>
          <w:numId w:val="3"/>
        </w:numPr>
        <w:adjustRightInd w:val="0"/>
        <w:snapToGrid w:val="0"/>
        <w:spacing w:line="580" w:lineRule="exact"/>
        <w:ind w:firstLine="720"/>
        <w:rPr>
          <w:rFonts w:hint="default" w:ascii="仿宋" w:hAnsi="仿宋" w:eastAsia="仿宋" w:cs="仿宋"/>
          <w:lang w:val="en-US"/>
        </w:rPr>
      </w:pPr>
      <w:r>
        <w:rPr>
          <w:rFonts w:hint="eastAsia" w:ascii="楷体_GB2312" w:hAnsi="宋体" w:eastAsia="楷体_GB2312"/>
          <w:highlight w:val="none"/>
          <w:lang w:val="zh-CN"/>
        </w:rPr>
        <w:t>资金计划。</w:t>
      </w:r>
      <w:r>
        <w:rPr>
          <w:rFonts w:hint="eastAsia" w:ascii="仿宋" w:hAnsi="仿宋" w:eastAsia="仿宋" w:cs="仿宋"/>
        </w:rPr>
        <w:t>主要用</w:t>
      </w:r>
      <w:r>
        <w:rPr>
          <w:rFonts w:hint="eastAsia" w:ascii="仿宋" w:hAnsi="仿宋" w:eastAsia="仿宋" w:cs="仿宋"/>
          <w:lang w:eastAsia="zh-CN"/>
        </w:rPr>
        <w:t>于</w:t>
      </w:r>
      <w:r>
        <w:rPr>
          <w:rFonts w:hint="eastAsia" w:ascii="仿宋" w:hAnsi="仿宋" w:eastAsia="仿宋" w:cs="仿宋"/>
          <w:lang w:val="en-US" w:eastAsia="zh-CN"/>
        </w:rPr>
        <w:t>2021年6.26民营经济健康发展大会会务费用等。</w:t>
      </w:r>
    </w:p>
    <w:p>
      <w:pPr>
        <w:numPr>
          <w:ilvl w:val="0"/>
          <w:numId w:val="0"/>
        </w:numPr>
        <w:adjustRightInd w:val="0"/>
        <w:snapToGrid w:val="0"/>
        <w:spacing w:line="580" w:lineRule="exact"/>
        <w:ind w:firstLine="640" w:firstLineChars="200"/>
        <w:rPr>
          <w:rFonts w:hint="eastAsia" w:ascii="仿宋" w:hAnsi="仿宋" w:eastAsia="仿宋" w:cs="仿宋"/>
          <w:highlight w:val="none"/>
        </w:rPr>
      </w:pPr>
      <w:r>
        <w:rPr>
          <w:rFonts w:ascii="楷体_GB2312" w:hAnsi="宋体" w:eastAsia="楷体_GB2312"/>
          <w:highlight w:val="none"/>
          <w:lang w:val="zh-CN"/>
        </w:rPr>
        <w:t>2</w:t>
      </w:r>
      <w:r>
        <w:rPr>
          <w:rFonts w:hint="eastAsia" w:ascii="楷体_GB2312" w:hAnsi="宋体" w:eastAsia="楷体_GB2312"/>
          <w:highlight w:val="none"/>
          <w:lang w:val="zh-CN"/>
        </w:rPr>
        <w:t>．资金到位。</w:t>
      </w:r>
      <w:r>
        <w:rPr>
          <w:rFonts w:hint="eastAsia" w:ascii="仿宋" w:hAnsi="仿宋" w:eastAsia="仿宋" w:cs="仿宋"/>
          <w:highlight w:val="none"/>
        </w:rPr>
        <w:t>绵竹市财政局财政拨款资金</w:t>
      </w:r>
      <w:r>
        <w:rPr>
          <w:rFonts w:hint="eastAsia" w:ascii="仿宋" w:hAnsi="仿宋" w:eastAsia="仿宋" w:cs="仿宋"/>
          <w:highlight w:val="none"/>
          <w:lang w:val="en-US" w:eastAsia="zh-CN"/>
        </w:rPr>
        <w:t>14.4825</w:t>
      </w:r>
      <w:r>
        <w:rPr>
          <w:rFonts w:hint="eastAsia" w:ascii="仿宋" w:hAnsi="仿宋" w:eastAsia="仿宋" w:cs="仿宋"/>
          <w:highlight w:val="none"/>
        </w:rPr>
        <w:t>万元及时足额到位，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default" w:ascii="仿宋_GB2312" w:hAnsi="宋体" w:eastAsia="仿宋"/>
          <w:highlight w:val="none"/>
          <w:lang w:val="en-US" w:eastAsia="zh-CN"/>
        </w:rPr>
      </w:pPr>
      <w:r>
        <w:rPr>
          <w:rFonts w:ascii="楷体_GB2312" w:hAnsi="宋体" w:eastAsia="楷体_GB2312"/>
          <w:highlight w:val="none"/>
          <w:lang w:val="zh-CN"/>
        </w:rPr>
        <w:t>3</w:t>
      </w:r>
      <w:r>
        <w:rPr>
          <w:rFonts w:hint="eastAsia" w:ascii="楷体_GB2312" w:hAnsi="宋体" w:eastAsia="楷体_GB2312"/>
          <w:highlight w:val="none"/>
          <w:lang w:val="zh-CN"/>
        </w:rPr>
        <w:t>．资金使用。</w:t>
      </w:r>
      <w:r>
        <w:rPr>
          <w:rFonts w:hint="eastAsia" w:ascii="仿宋" w:hAnsi="仿宋" w:eastAsia="仿宋" w:cs="仿宋"/>
          <w:highlight w:val="none"/>
        </w:rPr>
        <w:t>截止20</w:t>
      </w:r>
      <w:r>
        <w:rPr>
          <w:rFonts w:hint="eastAsia" w:ascii="仿宋" w:hAnsi="仿宋" w:eastAsia="仿宋" w:cs="仿宋"/>
          <w:highlight w:val="none"/>
          <w:lang w:val="en-US" w:eastAsia="zh-CN"/>
        </w:rPr>
        <w:t>21</w:t>
      </w:r>
      <w:r>
        <w:rPr>
          <w:rFonts w:hint="eastAsia" w:ascii="仿宋" w:hAnsi="仿宋" w:eastAsia="仿宋" w:cs="仿宋"/>
          <w:highlight w:val="none"/>
        </w:rPr>
        <w:t>年12月31日</w:t>
      </w:r>
      <w:r>
        <w:rPr>
          <w:rFonts w:hint="eastAsia" w:ascii="仿宋" w:hAnsi="仿宋" w:eastAsia="仿宋" w:cs="仿宋"/>
          <w:color w:val="auto"/>
          <w:highlight w:val="none"/>
        </w:rPr>
        <w:t>，实际支出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14.4825</w:t>
      </w:r>
      <w:r>
        <w:rPr>
          <w:rFonts w:hint="eastAsia" w:ascii="仿宋" w:hAnsi="仿宋" w:eastAsia="仿宋" w:cs="仿宋"/>
          <w:color w:val="auto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lang w:eastAsia="zh-CN"/>
        </w:rPr>
        <w:t>三</w:t>
      </w:r>
      <w:r>
        <w:rPr>
          <w:rFonts w:hint="eastAsia" w:ascii="黑体" w:hAnsi="宋体" w:eastAsia="黑体"/>
        </w:rPr>
        <w:t>、项目实施及管理情况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项目组织架构及实施流程。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2021年民营经济健康发展大会会务经费</w:t>
      </w:r>
      <w:r>
        <w:rPr>
          <w:rFonts w:hint="eastAsia" w:ascii="仿宋" w:hAnsi="仿宋" w:eastAsia="仿宋" w:cs="仿宋"/>
          <w:lang w:eastAsia="zh-CN"/>
        </w:rPr>
        <w:t>支出及报账程序、明确职责、专款专用。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（三）项目监管情况。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lang w:val="zh-CN"/>
        </w:rPr>
      </w:pPr>
      <w:r>
        <w:rPr>
          <w:rFonts w:hint="eastAsia" w:ascii="仿宋" w:hAnsi="仿宋" w:eastAsia="仿宋" w:cs="仿宋"/>
          <w:color w:val="auto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黑体" w:hAnsi="宋体" w:eastAsia="黑体"/>
          <w:lang w:eastAsia="zh-CN"/>
        </w:rPr>
        <w:t>四</w:t>
      </w:r>
      <w:r>
        <w:rPr>
          <w:rFonts w:hint="eastAsia" w:ascii="黑体" w:hAnsi="宋体" w:eastAsia="黑体"/>
        </w:rPr>
        <w:t>、项目绩效情况</w:t>
      </w:r>
      <w:r>
        <w:rPr>
          <w:rFonts w:ascii="仿宋_GB2312" w:hAnsi="宋体"/>
          <w:lang w:val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adjustRightInd w:val="0"/>
        <w:snapToGrid w:val="0"/>
        <w:spacing w:line="580" w:lineRule="exact"/>
        <w:ind w:firstLine="720"/>
        <w:rPr>
          <w:rFonts w:hint="default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1.项目完成任务量：</w:t>
      </w:r>
      <w:r>
        <w:rPr>
          <w:rFonts w:hint="default" w:ascii="仿宋" w:hAnsi="仿宋" w:eastAsia="仿宋" w:cs="仿宋"/>
          <w:color w:val="auto"/>
          <w:lang w:val="en-US" w:eastAsia="zh-CN"/>
        </w:rPr>
        <w:t>筹办召开绵竹市2021年民营经济健康发展大会，大会上表扬了优秀企业10家、优秀企业经营者10名、优秀个体工商户10家，集中兑现政策奖励（补助）资金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2.项目完成质量：上级部门的支持下，顺利推进，圆满完成，达到预期目的。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sz w:val="32"/>
          <w:szCs w:val="32"/>
          <w:lang w:val="zh-CN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3.项目完成进度：</w:t>
      </w: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截止2021年12月，</w:t>
      </w:r>
      <w:r>
        <w:rPr>
          <w:rFonts w:hint="eastAsia" w:ascii="仿宋_GB2312" w:hAnsi="宋体"/>
        </w:rPr>
        <w:t>2021年民营经济健康发展大会会务经费</w:t>
      </w:r>
      <w:r>
        <w:rPr>
          <w:rFonts w:hint="eastAsia" w:ascii="仿宋_GB2312" w:hAnsi="宋体"/>
          <w:lang w:val="en-US" w:eastAsia="zh-CN"/>
        </w:rPr>
        <w:t>项目</w:t>
      </w:r>
      <w:r>
        <w:rPr>
          <w:rFonts w:hint="eastAsia" w:ascii="仿宋" w:hAnsi="仿宋" w:eastAsia="仿宋" w:cs="仿宋"/>
          <w:highlight w:val="none"/>
          <w:lang w:eastAsia="zh-CN"/>
        </w:rPr>
        <w:t>已全部完成。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Chars="0"/>
        <w:textAlignment w:val="auto"/>
        <w:rPr>
          <w:rFonts w:ascii="仿宋_GB2312" w:hAnsi="宋体"/>
        </w:rPr>
      </w:pPr>
      <w:r>
        <w:rPr>
          <w:rFonts w:hint="eastAsia" w:ascii="仿宋_GB2312" w:hAnsi="宋体"/>
        </w:rPr>
        <w:t>社会效益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firstLine="640" w:firstLineChars="200"/>
        <w:textAlignment w:val="auto"/>
        <w:rPr>
          <w:rFonts w:hint="eastAsia" w:ascii="仿宋_GB2312" w:hAnsi="宋体" w:eastAsia="仿宋_GB2312"/>
          <w:lang w:eastAsia="zh-CN"/>
        </w:rPr>
      </w:pPr>
      <w:r>
        <w:rPr>
          <w:rFonts w:hint="eastAsia" w:ascii="仿宋_GB2312" w:hAnsi="宋体"/>
        </w:rPr>
        <w:t>民营企业提供岗位在就业人员中比例</w:t>
      </w:r>
      <w:r>
        <w:rPr>
          <w:rFonts w:hint="eastAsia" w:ascii="仿宋_GB2312" w:hAnsi="宋体"/>
          <w:lang w:val="en-US" w:eastAsia="zh-CN"/>
        </w:rPr>
        <w:t>85%以上</w:t>
      </w:r>
      <w:r>
        <w:rPr>
          <w:rFonts w:hint="eastAsia" w:ascii="仿宋_GB2312" w:hAnsi="宋体"/>
          <w:lang w:eastAsia="zh-CN"/>
        </w:rPr>
        <w:t>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ascii="仿宋_GB2312" w:hAnsi="宋体"/>
        </w:rPr>
      </w:pPr>
      <w:r>
        <w:rPr>
          <w:rFonts w:hint="eastAsia" w:ascii="仿宋_GB2312" w:hAnsi="宋体"/>
          <w:lang w:val="en-US" w:eastAsia="zh-CN"/>
        </w:rPr>
        <w:t>2</w:t>
      </w:r>
      <w:r>
        <w:rPr>
          <w:rFonts w:hint="eastAsia" w:ascii="仿宋_GB2312" w:hAnsi="宋体"/>
        </w:rPr>
        <w:t>.可持续影响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</w:rPr>
        <w:t>持续走访调研民营企业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800" w:firstLineChars="250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  <w:lang w:val="en-US" w:eastAsia="zh-CN"/>
        </w:rPr>
        <w:t>3</w:t>
      </w:r>
      <w:r>
        <w:rPr>
          <w:rFonts w:hint="eastAsia" w:ascii="仿宋_GB2312" w:hAnsi="宋体"/>
        </w:rPr>
        <w:t>.</w:t>
      </w:r>
      <w:r>
        <w:rPr>
          <w:rFonts w:hint="eastAsia" w:ascii="仿宋_GB2312" w:hAnsi="宋体"/>
          <w:lang w:eastAsia="zh-CN"/>
        </w:rPr>
        <w:t>服务对象满意度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eastAsia" w:ascii="仿宋_GB2312" w:hAnsi="宋体"/>
        </w:rPr>
      </w:pPr>
      <w:r>
        <w:rPr>
          <w:rFonts w:hint="eastAsia" w:ascii="仿宋_GB2312" w:hAnsi="宋体"/>
        </w:rPr>
        <w:t>民营企业满意度</w:t>
      </w:r>
      <w:r>
        <w:rPr>
          <w:rFonts w:hint="eastAsia" w:ascii="仿宋_GB2312" w:hAnsi="宋体"/>
          <w:lang w:val="en-US" w:eastAsia="zh-CN"/>
        </w:rPr>
        <w:t>80%以上</w:t>
      </w:r>
      <w:r>
        <w:rPr>
          <w:rFonts w:hint="eastAsia" w:ascii="仿宋_GB2312" w:hAnsi="宋体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/>
        <w:textAlignment w:val="auto"/>
        <w:rPr>
          <w:rFonts w:hint="eastAsia" w:ascii="仿宋_GB2312" w:hAnsi="宋体" w:eastAsia="黑体"/>
          <w:lang w:eastAsia="zh-CN"/>
        </w:rPr>
      </w:pPr>
      <w:r>
        <w:rPr>
          <w:rFonts w:hint="eastAsia" w:ascii="黑体" w:hAnsi="宋体" w:eastAsia="黑体"/>
          <w:lang w:eastAsia="zh-CN"/>
        </w:rPr>
        <w:t>五</w:t>
      </w:r>
      <w:r>
        <w:rPr>
          <w:rFonts w:hint="eastAsia" w:ascii="黑体" w:hAnsi="宋体" w:eastAsia="黑体"/>
        </w:rPr>
        <w:t>、</w:t>
      </w:r>
      <w:r>
        <w:rPr>
          <w:rFonts w:hint="eastAsia" w:ascii="黑体" w:hAnsi="宋体" w:eastAsia="黑体"/>
          <w:lang w:eastAsia="zh-CN"/>
        </w:rPr>
        <w:t>评价结论及建议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2021年市场监督管理局</w:t>
      </w:r>
      <w:r>
        <w:rPr>
          <w:rFonts w:hint="eastAsia" w:ascii="仿宋_GB2312" w:hAnsi="宋体"/>
        </w:rPr>
        <w:t>2021年民营经济健康发展大会会务经费</w:t>
      </w:r>
      <w:r>
        <w:rPr>
          <w:rFonts w:hint="eastAsia" w:ascii="仿宋_GB2312" w:hAnsi="宋体"/>
          <w:lang w:val="en-US" w:eastAsia="zh-CN"/>
        </w:rPr>
        <w:t>项目</w:t>
      </w:r>
      <w:r>
        <w:rPr>
          <w:rFonts w:hint="eastAsia" w:ascii="仿宋" w:hAnsi="仿宋" w:eastAsia="仿宋" w:cs="仿宋"/>
          <w:lang w:eastAsia="zh-CN"/>
        </w:rPr>
        <w:t>已完成，达到预期效果，服务对象满意度高。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项目资金使用存在延后问题，主要是审批手续繁琐项目资金下达时间较长。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加强资金监管，制定相应的资金使用计划，使之形成常态机制，加快资金使用进度。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9A8AA2"/>
    <w:multiLevelType w:val="singleLevel"/>
    <w:tmpl w:val="859A8AA2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ED30C1F7"/>
    <w:multiLevelType w:val="singleLevel"/>
    <w:tmpl w:val="ED30C1F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41D787D"/>
    <w:multiLevelType w:val="multilevel"/>
    <w:tmpl w:val="041D787D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4C5A2D8D"/>
    <w:multiLevelType w:val="singleLevel"/>
    <w:tmpl w:val="4C5A2D8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770F5496"/>
    <w:multiLevelType w:val="singleLevel"/>
    <w:tmpl w:val="770F549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ZkMGE5ZjIxY2RkNDUzY2UwN2E5YjY4OTAyZWFkZjAifQ=="/>
  </w:docVars>
  <w:rsids>
    <w:rsidRoot w:val="003C18E4"/>
    <w:rsid w:val="0020667E"/>
    <w:rsid w:val="003C18E4"/>
    <w:rsid w:val="005E171C"/>
    <w:rsid w:val="0066072D"/>
    <w:rsid w:val="00873850"/>
    <w:rsid w:val="00957591"/>
    <w:rsid w:val="00C66B65"/>
    <w:rsid w:val="00E4357F"/>
    <w:rsid w:val="00E82134"/>
    <w:rsid w:val="029C38E3"/>
    <w:rsid w:val="0D5C0EC6"/>
    <w:rsid w:val="0F034C87"/>
    <w:rsid w:val="139C63EA"/>
    <w:rsid w:val="15B35E33"/>
    <w:rsid w:val="1E7B435A"/>
    <w:rsid w:val="20286B8B"/>
    <w:rsid w:val="33A76A1C"/>
    <w:rsid w:val="37AB6C09"/>
    <w:rsid w:val="41223A9D"/>
    <w:rsid w:val="46632EC1"/>
    <w:rsid w:val="497F1E0D"/>
    <w:rsid w:val="4B335976"/>
    <w:rsid w:val="519135E5"/>
    <w:rsid w:val="570E6279"/>
    <w:rsid w:val="5B0D19D0"/>
    <w:rsid w:val="5C446CAB"/>
    <w:rsid w:val="5D4F4FE1"/>
    <w:rsid w:val="5D567203"/>
    <w:rsid w:val="5E725050"/>
    <w:rsid w:val="64025412"/>
    <w:rsid w:val="73DA398A"/>
    <w:rsid w:val="7F62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1562</Words>
  <Characters>1688</Characters>
  <Lines>15</Lines>
  <Paragraphs>4</Paragraphs>
  <TotalTime>1</TotalTime>
  <ScaleCrop>false</ScaleCrop>
  <LinksUpToDate>false</LinksUpToDate>
  <CharactersWithSpaces>1697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2020-06-08T02:27:00Z</dcterms:created>
  <dc:creator>opi</dc:creator>
  <cp:lastModifiedBy>Administrator</cp:lastModifiedBy>
  <cp:lastPrinted>2020-08-04T01:52:00Z</cp:lastPrinted>
  <dcterms:modified xsi:type="dcterms:W3CDTF">2022-06-23T01:36:34Z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  <property fmtid="{D5CDD505-2E9C-101B-9397-08002B2CF9AE}" pid="3" name="ICV">
    <vt:lpwstr>A198126E952F48A5A4BCA32F709EAE25</vt:lpwstr>
  </property>
</Properties>
</file>