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3</w:t>
      </w: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中共绵竹市委党校2025年公开考核招聘工作人员</w:t>
      </w:r>
    </w:p>
    <w:bookmarkEnd w:id="0"/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报考</w:t>
      </w: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表</w:t>
      </w:r>
    </w:p>
    <w:tbl>
      <w:tblPr>
        <w:tblStyle w:val="4"/>
        <w:tblpPr w:leftFromText="180" w:rightFromText="180" w:vertAnchor="text" w:horzAnchor="page" w:tblpX="1635" w:tblpY="195"/>
        <w:tblOverlap w:val="never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19"/>
        <w:gridCol w:w="420"/>
        <w:gridCol w:w="421"/>
        <w:gridCol w:w="52"/>
        <w:gridCol w:w="9"/>
        <w:gridCol w:w="360"/>
        <w:gridCol w:w="403"/>
        <w:gridCol w:w="18"/>
        <w:gridCol w:w="421"/>
        <w:gridCol w:w="420"/>
        <w:gridCol w:w="421"/>
        <w:gridCol w:w="135"/>
        <w:gridCol w:w="28"/>
        <w:gridCol w:w="258"/>
        <w:gridCol w:w="421"/>
        <w:gridCol w:w="41"/>
        <w:gridCol w:w="383"/>
        <w:gridCol w:w="421"/>
        <w:gridCol w:w="137"/>
        <w:gridCol w:w="283"/>
        <w:gridCol w:w="421"/>
        <w:gridCol w:w="421"/>
        <w:gridCol w:w="421"/>
        <w:gridCol w:w="421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217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312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系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移动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固定</w:t>
            </w:r>
          </w:p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  历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2392" w:type="dxa"/>
            <w:gridSpan w:val="6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    业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2392" w:type="dxa"/>
            <w:gridSpan w:val="6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250" w:lineRule="exact"/>
              <w:ind w:left="-371" w:leftChars="-116" w:right="-282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</w:t>
            </w:r>
          </w:p>
          <w:p>
            <w:pPr>
              <w:spacing w:line="250" w:lineRule="exact"/>
              <w:ind w:left="-371" w:leftChars="-116" w:right="-282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</w:t>
            </w:r>
          </w:p>
          <w:p>
            <w:pPr>
              <w:spacing w:line="250" w:lineRule="exact"/>
              <w:ind w:left="-371" w:leftChars="-116" w:right="-282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 务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(职称、等级）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2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499" w:type="dxa"/>
            <w:gridSpan w:val="1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邮政编码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217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家庭地址</w:t>
            </w:r>
          </w:p>
        </w:tc>
        <w:tc>
          <w:tcPr>
            <w:tcW w:w="7580" w:type="dxa"/>
            <w:gridSpan w:val="2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4" w:hRule="atLeast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个人简历</w:t>
            </w:r>
          </w:p>
        </w:tc>
        <w:tc>
          <w:tcPr>
            <w:tcW w:w="7580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pStyle w:val="7"/>
        <w:spacing w:line="200" w:lineRule="exact"/>
        <w:ind w:firstLine="640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与本人关系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报考志愿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报考单位</w:t>
            </w:r>
          </w:p>
        </w:tc>
        <w:tc>
          <w:tcPr>
            <w:tcW w:w="69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岗位编码</w:t>
            </w:r>
          </w:p>
        </w:tc>
        <w:tc>
          <w:tcPr>
            <w:tcW w:w="6944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260" w:lineRule="exact"/>
        <w:rPr>
          <w:rFonts w:hint="eastAsia" w:ascii="宋体" w:hAnsi="宋体"/>
          <w:b/>
          <w:bCs/>
          <w:sz w:val="24"/>
        </w:rPr>
      </w:pPr>
    </w:p>
    <w:p>
      <w:pPr>
        <w:spacing w:line="32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</w:p>
    <w:p>
      <w:pPr>
        <w:spacing w:line="320" w:lineRule="exact"/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1、请报考者认真阅读说明后如实填写。报考者隐瞒有关情况或者提供虚假材料的，主管机关有权取消其资格，所造成的一切后果由报考者本人承担。</w:t>
      </w:r>
    </w:p>
    <w:p>
      <w:pPr>
        <w:ind w:firstLine="480" w:firstLineChars="200"/>
      </w:pPr>
      <w:r>
        <w:rPr>
          <w:rFonts w:hint="eastAsia" w:ascii="楷体_GB2312" w:hAnsi="楷体_GB2312" w:eastAsia="楷体_GB2312" w:cs="楷体_GB2312"/>
          <w:bCs/>
          <w:sz w:val="24"/>
        </w:rPr>
        <w:t>2、“学习类别”指普通高等学校、成人高等教育、高等教育自学考试等。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TE0ODg0ZDkxY2IzYWRiN2Y5OTM0MzQwYzZkN2MifQ=="/>
  </w:docVars>
  <w:rsids>
    <w:rsidRoot w:val="00000000"/>
    <w:rsid w:val="03D837B7"/>
    <w:rsid w:val="22F44D5E"/>
    <w:rsid w:val="233178E2"/>
    <w:rsid w:val="3E4505B9"/>
    <w:rsid w:val="4DB00440"/>
    <w:rsid w:val="7027460E"/>
    <w:rsid w:val="71A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Heading #1|1"/>
    <w:basedOn w:val="1"/>
    <w:qFormat/>
    <w:uiPriority w:val="0"/>
    <w:pPr>
      <w:spacing w:after="740"/>
      <w:ind w:firstLine="400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2024-11-01T06:48:00Z</dcterms:created>
  <dc:creator>dell</dc:creator>
  <cp:lastModifiedBy>Administrator</cp:lastModifiedBy>
  <dcterms:modified xsi:type="dcterms:W3CDTF">2025-07-21T09:20:35Z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F6BBE1235AE34800BCBF6FD36406C1FF_12</vt:lpwstr>
  </property>
</Properties>
</file>