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5A0B0B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    </w:t>
      </w:r>
      <w:r w:rsidR="00543D64" w:rsidRPr="00374466">
        <w:rPr>
          <w:rFonts w:ascii="仿宋_GB2312" w:hAnsi="宋体" w:hint="eastAsia"/>
        </w:rPr>
        <w:t>（</w:t>
      </w:r>
      <w:r w:rsidRPr="005A0B0B">
        <w:rPr>
          <w:rFonts w:ascii="仿宋_GB2312" w:hAnsi="宋体" w:hint="eastAsia"/>
        </w:rPr>
        <w:t>“三农”工作宣传、公告费用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bookmarkStart w:id="0" w:name="_GoBack"/>
      <w:r w:rsidRPr="00774850">
        <w:rPr>
          <w:rFonts w:ascii="黑体" w:eastAsia="黑体" w:hAnsi="宋体" w:hint="eastAsia"/>
        </w:rPr>
        <w:t>一、</w:t>
      </w:r>
      <w:r w:rsidRPr="00774850">
        <w:rPr>
          <w:rFonts w:ascii="黑体" w:eastAsia="黑体" w:hAnsi="宋体" w:hint="eastAsia"/>
          <w:lang w:val="zh-CN"/>
        </w:rPr>
        <w:t>项目概况</w:t>
      </w:r>
    </w:p>
    <w:p w:rsidR="00543D64" w:rsidRPr="00774850" w:rsidRDefault="00543D64" w:rsidP="005F63A4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F54371" w:rsidRPr="00774850" w:rsidRDefault="00F54371" w:rsidP="005F63A4">
      <w:pPr>
        <w:pStyle w:val="a6"/>
        <w:ind w:firstLineChars="200" w:firstLine="640"/>
        <w:rPr>
          <w:rFonts w:ascii="仿宋_GB2312" w:hAnsi="仿宋_GB2312" w:cs="仿宋_GB2312"/>
          <w:sz w:val="32"/>
        </w:rPr>
      </w:pPr>
      <w:r w:rsidRPr="00774850">
        <w:rPr>
          <w:rFonts w:ascii="仿宋_GB2312" w:hAnsi="仿宋_GB2312" w:cs="仿宋_GB2312" w:hint="eastAsia"/>
          <w:sz w:val="32"/>
        </w:rPr>
        <w:t>为了保证农机安全，加强法治建设，推进依法行政和依规办事，加大乡村振兴等工作宣传，我局年初预算申请立项，安排了三农工作宣传、公告及调研费14</w:t>
      </w:r>
      <w:r w:rsidR="005F63A4">
        <w:rPr>
          <w:rFonts w:ascii="仿宋_GB2312" w:hAnsi="仿宋_GB2312" w:cs="仿宋_GB2312" w:hint="eastAsia"/>
          <w:sz w:val="32"/>
        </w:rPr>
        <w:t>万</w:t>
      </w:r>
      <w:r w:rsidRPr="00774850">
        <w:rPr>
          <w:rFonts w:ascii="仿宋_GB2312" w:hAnsi="仿宋_GB2312" w:cs="仿宋_GB2312" w:hint="eastAsia"/>
          <w:sz w:val="32"/>
        </w:rPr>
        <w:t>元，项目资金主要用于：通过广播、杂志、报纸、网络等多种宣传平台，宣传乡村振兴、水产品监管、农机安全宣传、新三农工作宣传、农业法律法规宣传，沼气安全宣传及农机注销拖拉机及驾驶员公告等工作的费用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F54371" w:rsidRPr="00774850" w:rsidRDefault="00F54371" w:rsidP="00774850">
      <w:pPr>
        <w:ind w:firstLineChars="150" w:firstLine="480"/>
        <w:rPr>
          <w:rFonts w:ascii="仿宋_GB2312" w:hAnsi="仿宋_GB2312" w:cs="仿宋_GB2312"/>
        </w:rPr>
      </w:pPr>
      <w:r w:rsidRPr="00774850">
        <w:rPr>
          <w:rFonts w:ascii="仿宋_GB2312" w:hAnsi="仿宋_GB2312" w:cs="仿宋_GB2312" w:hint="eastAsia"/>
        </w:rPr>
        <w:t>通过项目的实施，加强对农业法、农技推广法、种子法、动物防疫法等农业相关法律及沼气的安全进行宣传培训，保证农机、沼气、农产品质量等农业农村工作的安全；通过对我市新三农及农业技术等宣传，推动我市</w:t>
      </w:r>
      <w:r w:rsidRPr="00774850">
        <w:rPr>
          <w:rFonts w:ascii="仿宋_GB2312" w:hAnsi="仿宋_GB2312" w:cs="仿宋_GB2312" w:hint="eastAsia"/>
        </w:rPr>
        <w:t>农业农村</w:t>
      </w:r>
      <w:r w:rsidRPr="00774850">
        <w:rPr>
          <w:rFonts w:ascii="仿宋_GB2312" w:hAnsi="仿宋_GB2312" w:cs="仿宋_GB2312" w:hint="eastAsia"/>
        </w:rPr>
        <w:t>的发展。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543D64" w:rsidRPr="00774850" w:rsidRDefault="00F54371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仿宋_GB2312" w:hAnsi="宋体" w:hint="eastAsia"/>
          <w:lang w:val="zh-CN"/>
        </w:rPr>
        <w:t>按照市财政关于项目绩效评价指标体系开展自评</w:t>
      </w:r>
      <w:r w:rsidR="00543D64" w:rsidRPr="00774850">
        <w:rPr>
          <w:rFonts w:ascii="仿宋_GB2312" w:hAnsi="宋体" w:hint="eastAsia"/>
          <w:lang w:val="zh-CN"/>
        </w:rPr>
        <w:t>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774850">
        <w:rPr>
          <w:rFonts w:ascii="黑体" w:eastAsia="黑体" w:hAnsi="宋体" w:hint="eastAsia"/>
        </w:rPr>
        <w:t>二、项目资金申报及使用情况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543D64" w:rsidRPr="00774850" w:rsidRDefault="00F54371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仿宋_GB2312" w:hAnsi="宋体" w:hint="eastAsia"/>
          <w:lang w:val="zh-CN"/>
        </w:rPr>
        <w:t>该项目年初预算申报14万元，</w:t>
      </w:r>
      <w:r w:rsidR="00B62113" w:rsidRPr="00774850">
        <w:rPr>
          <w:rFonts w:ascii="仿宋_GB2312" w:hAnsi="宋体" w:hint="eastAsia"/>
          <w:lang w:val="zh-CN"/>
        </w:rPr>
        <w:t>市财政下达资金14万元</w:t>
      </w:r>
      <w:r w:rsidR="00543D64" w:rsidRPr="00774850">
        <w:rPr>
          <w:rFonts w:ascii="仿宋_GB2312" w:hAnsi="宋体" w:hint="eastAsia"/>
          <w:lang w:val="zh-CN"/>
        </w:rPr>
        <w:t>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lastRenderedPageBreak/>
        <w:t>（二）资金计划、到位及使用情况。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楷体_GB2312" w:eastAsia="楷体_GB2312" w:hAnsi="宋体"/>
          <w:lang w:val="zh-CN"/>
        </w:rPr>
        <w:t>1</w:t>
      </w:r>
      <w:r w:rsidRPr="00774850">
        <w:rPr>
          <w:rFonts w:ascii="楷体_GB2312" w:eastAsia="楷体_GB2312" w:hAnsi="宋体" w:hint="eastAsia"/>
          <w:lang w:val="zh-CN"/>
        </w:rPr>
        <w:t>．资金计划。</w:t>
      </w:r>
      <w:r w:rsidR="00B62113" w:rsidRPr="00774850">
        <w:rPr>
          <w:rFonts w:ascii="仿宋_GB2312" w:hAnsi="仿宋_GB2312" w:cs="仿宋_GB2312" w:hint="eastAsia"/>
          <w:bCs/>
          <w:lang w:val="zh-CN"/>
        </w:rPr>
        <w:t>该项目资金共</w:t>
      </w:r>
      <w:r w:rsidR="00B62113" w:rsidRPr="00774850">
        <w:rPr>
          <w:rFonts w:ascii="仿宋_GB2312" w:hAnsi="仿宋_GB2312" w:cs="仿宋_GB2312" w:hint="eastAsia"/>
          <w:bCs/>
        </w:rPr>
        <w:t>14</w:t>
      </w:r>
      <w:r w:rsidR="005F63A4">
        <w:rPr>
          <w:rFonts w:ascii="仿宋_GB2312" w:hAnsi="仿宋_GB2312" w:cs="仿宋_GB2312" w:hint="eastAsia"/>
          <w:bCs/>
        </w:rPr>
        <w:t>万元，全部为本级财政资金。</w:t>
      </w:r>
      <w:r w:rsidR="00B62113" w:rsidRPr="00774850">
        <w:rPr>
          <w:rFonts w:ascii="仿宋_GB2312" w:hAnsi="仿宋_GB2312" w:cs="仿宋_GB2312" w:hint="eastAsia"/>
          <w:bCs/>
        </w:rPr>
        <w:t>资金由年初预算下达</w:t>
      </w:r>
      <w:r w:rsidR="00B62113" w:rsidRPr="00774850">
        <w:rPr>
          <w:rFonts w:ascii="仿宋_GB2312" w:hAnsi="仿宋_GB2312" w:cs="仿宋_GB2312" w:hint="eastAsia"/>
          <w:bCs/>
        </w:rPr>
        <w:t>，全部用于</w:t>
      </w:r>
      <w:r w:rsidR="00B62113" w:rsidRPr="00774850">
        <w:rPr>
          <w:rFonts w:ascii="仿宋_GB2312" w:hAnsi="宋体" w:hint="eastAsia"/>
        </w:rPr>
        <w:t>“三农”工作宣传、公告费用</w:t>
      </w:r>
      <w:r w:rsidR="00B62113" w:rsidRPr="00774850">
        <w:rPr>
          <w:rFonts w:ascii="仿宋_GB2312" w:hAnsi="宋体" w:hint="eastAsia"/>
        </w:rPr>
        <w:t>。</w:t>
      </w:r>
    </w:p>
    <w:p w:rsidR="00B62113" w:rsidRPr="001B23B7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774850">
        <w:rPr>
          <w:rFonts w:ascii="楷体_GB2312" w:eastAsia="楷体_GB2312" w:hAnsi="宋体"/>
          <w:lang w:val="zh-CN"/>
        </w:rPr>
        <w:t>2</w:t>
      </w:r>
      <w:r w:rsidRPr="00774850">
        <w:rPr>
          <w:rFonts w:ascii="楷体_GB2312" w:eastAsia="楷体_GB2312" w:hAnsi="宋体" w:hint="eastAsia"/>
          <w:lang w:val="zh-CN"/>
        </w:rPr>
        <w:t>．资金到位。</w:t>
      </w:r>
      <w:r w:rsidR="001B23B7">
        <w:rPr>
          <w:rFonts w:ascii="楷体_GB2312" w:eastAsia="楷体_GB2312" w:hAnsi="宋体" w:hint="eastAsia"/>
          <w:lang w:val="zh-CN"/>
        </w:rPr>
        <w:t>市</w:t>
      </w:r>
      <w:r w:rsidR="00B62113" w:rsidRPr="001B23B7">
        <w:rPr>
          <w:rFonts w:ascii="仿宋_GB2312" w:hAnsi="宋体" w:hint="eastAsia"/>
          <w:lang w:val="zh-CN"/>
        </w:rPr>
        <w:t>财政及时下达资金14万元，确保了项目的顺利开展。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楷体_GB2312" w:eastAsia="楷体_GB2312" w:hAnsi="宋体"/>
          <w:lang w:val="zh-CN"/>
        </w:rPr>
        <w:t>3</w:t>
      </w:r>
      <w:r w:rsidR="00EF5A5B" w:rsidRPr="00774850">
        <w:rPr>
          <w:rFonts w:ascii="楷体_GB2312" w:eastAsia="楷体_GB2312" w:hAnsi="宋体" w:hint="eastAsia"/>
          <w:lang w:val="zh-CN"/>
        </w:rPr>
        <w:t>．资金使用</w:t>
      </w:r>
      <w:r w:rsidRPr="00774850">
        <w:rPr>
          <w:rFonts w:ascii="仿宋_GB2312" w:hAnsi="宋体" w:hint="eastAsia"/>
          <w:lang w:val="zh-CN"/>
        </w:rPr>
        <w:t>。</w:t>
      </w:r>
      <w:r w:rsidR="00EF5A5B" w:rsidRPr="00774850">
        <w:rPr>
          <w:rFonts w:ascii="仿宋_GB2312" w:hAnsi="宋体" w:hint="eastAsia"/>
          <w:lang w:val="zh-CN"/>
        </w:rPr>
        <w:t>2023年底资金全部使用完毕。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EF5A5B" w:rsidRPr="00774850" w:rsidRDefault="00EF5A5B" w:rsidP="00EF5A5B">
      <w:pPr>
        <w:adjustRightInd w:val="0"/>
        <w:snapToGrid w:val="0"/>
        <w:spacing w:line="580" w:lineRule="exact"/>
        <w:rPr>
          <w:rFonts w:ascii="仿宋_GB2312" w:hAnsi="仿宋_GB2312" w:cs="仿宋_GB2312"/>
          <w:bCs/>
          <w:lang w:val="zh-CN"/>
        </w:rPr>
      </w:pPr>
      <w:r w:rsidRPr="00774850">
        <w:rPr>
          <w:rFonts w:ascii="仿宋_GB2312" w:hAnsi="仿宋_GB2312" w:cs="仿宋_GB2312" w:hint="eastAsia"/>
          <w:bCs/>
          <w:lang w:val="zh-CN"/>
        </w:rPr>
        <w:t xml:space="preserve">　</w:t>
      </w:r>
      <w:r w:rsidR="001B23B7">
        <w:rPr>
          <w:rFonts w:ascii="仿宋_GB2312" w:hAnsi="仿宋_GB2312" w:cs="仿宋_GB2312" w:hint="eastAsia"/>
          <w:bCs/>
          <w:lang w:val="zh-CN"/>
        </w:rPr>
        <w:t xml:space="preserve">  </w:t>
      </w:r>
      <w:r w:rsidRPr="00774850">
        <w:rPr>
          <w:rFonts w:ascii="仿宋_GB2312" w:hAnsi="仿宋_GB2312" w:cs="仿宋_GB2312" w:hint="eastAsia"/>
          <w:bCs/>
          <w:lang w:val="zh-CN"/>
        </w:rPr>
        <w:t>我单位</w:t>
      </w:r>
      <w:r w:rsidRPr="00774850">
        <w:rPr>
          <w:rFonts w:ascii="仿宋_GB2312" w:hAnsi="仿宋_GB2312" w:cs="仿宋_GB2312" w:hint="eastAsia"/>
          <w:lang w:val="zh-CN"/>
        </w:rPr>
        <w:t>财务管理制度健全，</w:t>
      </w:r>
      <w:r w:rsidRPr="00774850">
        <w:rPr>
          <w:rFonts w:ascii="仿宋_GB2312" w:hAnsi="仿宋_GB2312" w:cs="仿宋_GB2312" w:hint="eastAsia"/>
          <w:bCs/>
          <w:lang w:val="zh-CN"/>
        </w:rPr>
        <w:t>资金分配管理科学合理、规范有序;资金使用规范，</w:t>
      </w:r>
      <w:r w:rsidRPr="00774850">
        <w:rPr>
          <w:rFonts w:ascii="仿宋_GB2312" w:hAnsi="仿宋_GB2312" w:cs="仿宋_GB2312" w:hint="eastAsia"/>
          <w:color w:val="333333"/>
          <w:kern w:val="0"/>
        </w:rPr>
        <w:t>资金收支管理及会计核算较规范，能够按照相关会计制度和财务管理办法进行核算。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774850">
        <w:rPr>
          <w:rFonts w:ascii="黑体" w:eastAsia="黑体" w:hAnsi="宋体" w:hint="eastAsia"/>
        </w:rPr>
        <w:t>三、项目实施及管理情况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（一）项目组织架构及实施流程。</w:t>
      </w:r>
      <w:r w:rsidR="005F0CA5" w:rsidRPr="00774850">
        <w:rPr>
          <w:rFonts w:ascii="楷体_GB2312" w:eastAsia="楷体_GB2312" w:hAnsi="宋体" w:hint="eastAsia"/>
          <w:lang w:val="zh-CN"/>
        </w:rPr>
        <w:t>无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（二）项目管理情况。</w:t>
      </w:r>
      <w:r w:rsidR="005F0CA5" w:rsidRPr="00774850">
        <w:rPr>
          <w:rFonts w:ascii="仿宋_GB2312" w:hAnsi="宋体" w:hint="eastAsia"/>
          <w:lang w:val="zh-CN"/>
        </w:rPr>
        <w:t>该</w:t>
      </w:r>
      <w:r w:rsidRPr="00774850">
        <w:rPr>
          <w:rFonts w:ascii="仿宋_GB2312" w:hAnsi="宋体" w:hint="eastAsia"/>
          <w:lang w:val="zh-CN"/>
        </w:rPr>
        <w:t>项目</w:t>
      </w:r>
      <w:r w:rsidR="005F0CA5" w:rsidRPr="00774850">
        <w:rPr>
          <w:rFonts w:ascii="仿宋_GB2312" w:hAnsi="宋体" w:hint="eastAsia"/>
          <w:lang w:val="zh-CN"/>
        </w:rPr>
        <w:t>按照</w:t>
      </w:r>
      <w:r w:rsidRPr="00774850">
        <w:rPr>
          <w:rFonts w:ascii="仿宋_GB2312" w:hAnsi="宋体" w:hint="eastAsia"/>
          <w:lang w:val="zh-CN"/>
        </w:rPr>
        <w:t>相关法律法规及项目管理制度</w:t>
      </w:r>
      <w:r w:rsidR="005F0CA5" w:rsidRPr="00774850">
        <w:rPr>
          <w:rFonts w:ascii="仿宋_GB2312" w:hAnsi="宋体" w:hint="eastAsia"/>
          <w:lang w:val="zh-CN"/>
        </w:rPr>
        <w:t>进行</w:t>
      </w:r>
      <w:r w:rsidR="005F0CA5" w:rsidRPr="00774850">
        <w:rPr>
          <w:rFonts w:ascii="仿宋_GB2312" w:hAnsi="宋体" w:hint="eastAsia"/>
          <w:lang w:val="zh-CN"/>
        </w:rPr>
        <w:t>实施</w:t>
      </w:r>
      <w:r w:rsidR="005F0CA5" w:rsidRPr="00774850">
        <w:rPr>
          <w:rFonts w:ascii="仿宋_GB2312" w:hAnsi="宋体" w:hint="eastAsia"/>
          <w:lang w:val="zh-CN"/>
        </w:rPr>
        <w:t>，项目管理合法合规合理</w:t>
      </w:r>
      <w:r w:rsidRPr="00774850">
        <w:rPr>
          <w:rFonts w:ascii="仿宋_GB2312" w:hAnsi="宋体" w:hint="eastAsia"/>
          <w:lang w:val="zh-CN"/>
        </w:rPr>
        <w:t>。</w:t>
      </w:r>
    </w:p>
    <w:p w:rsidR="001B23B7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 w:hint="eastAsia"/>
          <w:color w:val="000000"/>
          <w:kern w:val="0"/>
        </w:rPr>
      </w:pPr>
      <w:r w:rsidRPr="00774850">
        <w:rPr>
          <w:rFonts w:ascii="楷体_GB2312" w:eastAsia="楷体_GB2312" w:hAnsi="宋体" w:hint="eastAsia"/>
          <w:b/>
          <w:lang w:val="zh-CN"/>
        </w:rPr>
        <w:t>（三）项目监管情况。</w:t>
      </w:r>
      <w:r w:rsidR="001B23B7">
        <w:rPr>
          <w:rFonts w:ascii="仿宋_GB2312" w:hAnsi="仿宋_GB2312" w:cs="仿宋_GB2312" w:hint="eastAsia"/>
          <w:color w:val="000000"/>
          <w:kern w:val="0"/>
        </w:rPr>
        <w:t>该项目实施严格按照财务管理制度使用，按程序组织实施、审批、支付</w:t>
      </w:r>
      <w:r w:rsidR="001B23B7">
        <w:rPr>
          <w:rFonts w:ascii="仿宋_GB2312" w:hAnsi="仿宋_GB2312" w:cs="仿宋_GB2312" w:hint="eastAsia"/>
          <w:color w:val="000000"/>
          <w:kern w:val="0"/>
        </w:rPr>
        <w:t>。</w:t>
      </w:r>
    </w:p>
    <w:p w:rsidR="00543D64" w:rsidRPr="00774850" w:rsidRDefault="00543D64" w:rsidP="001B23B7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774850">
        <w:rPr>
          <w:rFonts w:ascii="黑体" w:eastAsia="黑体" w:hAnsi="宋体" w:hint="eastAsia"/>
        </w:rPr>
        <w:t>四、项目绩效情况</w:t>
      </w:r>
      <w:r w:rsidRPr="00774850">
        <w:rPr>
          <w:rFonts w:ascii="仿宋_GB2312" w:hAnsi="宋体"/>
          <w:lang w:val="zh-CN"/>
        </w:rPr>
        <w:tab/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543D64" w:rsidRPr="00774850" w:rsidRDefault="00A90756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仿宋_GB2312" w:hAnsi="宋体" w:hint="eastAsia"/>
          <w:lang w:val="zh-CN"/>
        </w:rPr>
        <w:t>该</w:t>
      </w:r>
      <w:r w:rsidR="00543D64" w:rsidRPr="00774850">
        <w:rPr>
          <w:rFonts w:ascii="仿宋_GB2312" w:hAnsi="宋体" w:hint="eastAsia"/>
          <w:lang w:val="zh-CN"/>
        </w:rPr>
        <w:t>项目完成数量、质量、时效、成本</w:t>
      </w:r>
      <w:r w:rsidRPr="00774850">
        <w:rPr>
          <w:rFonts w:ascii="仿宋_GB2312" w:hAnsi="宋体" w:hint="eastAsia"/>
          <w:lang w:val="zh-CN"/>
        </w:rPr>
        <w:t>按照年初</w:t>
      </w:r>
      <w:r w:rsidR="00543D64" w:rsidRPr="00774850">
        <w:rPr>
          <w:rFonts w:ascii="仿宋_GB2312" w:hAnsi="宋体" w:hint="eastAsia"/>
          <w:lang w:val="zh-CN"/>
        </w:rPr>
        <w:t>项目计划完成</w:t>
      </w:r>
      <w:r w:rsidRPr="00774850">
        <w:rPr>
          <w:rFonts w:ascii="仿宋_GB2312" w:hAnsi="宋体" w:hint="eastAsia"/>
          <w:lang w:val="zh-CN"/>
        </w:rPr>
        <w:t>了既定目标。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543D64" w:rsidRPr="00774850" w:rsidRDefault="005F0CA5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774850">
        <w:rPr>
          <w:rFonts w:ascii="仿宋_GB2312" w:hAnsi="仿宋_GB2312" w:cs="仿宋_GB2312" w:hint="eastAsia"/>
        </w:rPr>
        <w:t>该项目的实施</w:t>
      </w:r>
      <w:r w:rsidRPr="00774850">
        <w:rPr>
          <w:rFonts w:ascii="仿宋_GB2312" w:hAnsi="仿宋_GB2312" w:cs="仿宋_GB2312" w:hint="eastAsia"/>
        </w:rPr>
        <w:t>保证农机、沼气、农产品质量等农业农村工作的安全；通过对我市新三农及农业技术等宣传，推动我</w:t>
      </w:r>
      <w:r w:rsidRPr="00774850">
        <w:rPr>
          <w:rFonts w:ascii="仿宋_GB2312" w:hAnsi="仿宋_GB2312" w:cs="仿宋_GB2312" w:hint="eastAsia"/>
        </w:rPr>
        <w:lastRenderedPageBreak/>
        <w:t>市乡村振兴的发展</w:t>
      </w:r>
      <w:r w:rsidR="00543D64" w:rsidRPr="00774850">
        <w:rPr>
          <w:rFonts w:ascii="仿宋_GB2312" w:hAnsi="宋体" w:hint="eastAsia"/>
          <w:lang w:val="zh-CN"/>
        </w:rPr>
        <w:t>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774850">
        <w:rPr>
          <w:rFonts w:ascii="黑体" w:eastAsia="黑体" w:hAnsi="宋体" w:hint="eastAsia"/>
        </w:rPr>
        <w:t>五、评价结论及建议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774850" w:rsidRPr="00774850" w:rsidRDefault="00774850" w:rsidP="00774850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  <w:bCs/>
          <w:lang w:val="zh-CN"/>
        </w:rPr>
      </w:pPr>
      <w:r w:rsidRPr="00774850">
        <w:rPr>
          <w:rFonts w:ascii="仿宋_GB2312" w:hAnsi="仿宋_GB2312" w:cs="仿宋_GB2312" w:hint="eastAsia"/>
          <w:bCs/>
          <w:lang w:val="zh-CN"/>
        </w:rPr>
        <w:t>整个项目决策科学，绩效目标明确合理，可实施，可细化；资金分配有理有据，</w:t>
      </w:r>
      <w:r w:rsidRPr="00774850">
        <w:rPr>
          <w:rFonts w:ascii="仿宋_GB2312" w:hAnsi="仿宋_GB2312" w:cs="仿宋_GB2312" w:hint="eastAsia"/>
          <w:bCs/>
          <w:color w:val="333333"/>
          <w:kern w:val="0"/>
        </w:rPr>
        <w:t>资金收支管理及会计核算较规范，能够按照相关会计制度和财务管理办法进行核算；项目按要求及时全部完成</w:t>
      </w:r>
      <w:r w:rsidRPr="00774850">
        <w:rPr>
          <w:rFonts w:ascii="仿宋_GB2312" w:hAnsi="仿宋_GB2312" w:cs="仿宋_GB2312" w:hint="eastAsia"/>
          <w:bCs/>
          <w:lang w:val="zh-CN"/>
        </w:rPr>
        <w:t>，资金按标准及时到位；项目达到预期效益。通过自评得分</w:t>
      </w:r>
      <w:r w:rsidRPr="00774850">
        <w:rPr>
          <w:rFonts w:ascii="仿宋_GB2312" w:hAnsi="仿宋_GB2312" w:cs="仿宋_GB2312" w:hint="eastAsia"/>
          <w:bCs/>
        </w:rPr>
        <w:t>99</w:t>
      </w:r>
      <w:r w:rsidRPr="00774850">
        <w:rPr>
          <w:rFonts w:ascii="仿宋_GB2312" w:hAnsi="仿宋_GB2312" w:cs="仿宋_GB2312" w:hint="eastAsia"/>
          <w:bCs/>
        </w:rPr>
        <w:t>分。</w:t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774850" w:rsidRDefault="00774850" w:rsidP="00774850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774850">
        <w:rPr>
          <w:rFonts w:ascii="仿宋_GB2312" w:hAnsi="宋体" w:hint="eastAsia"/>
          <w:lang w:val="zh-CN"/>
        </w:rPr>
        <w:t>无</w:t>
      </w:r>
      <w:r w:rsidR="00543D64" w:rsidRPr="00774850">
        <w:rPr>
          <w:rFonts w:ascii="仿宋_GB2312" w:hAnsi="宋体" w:hint="eastAsia"/>
          <w:lang w:val="zh-CN"/>
        </w:rPr>
        <w:t>。</w:t>
      </w:r>
      <w:r w:rsidR="00543D64" w:rsidRPr="00774850">
        <w:rPr>
          <w:rFonts w:ascii="仿宋_GB2312" w:hAnsi="宋体"/>
          <w:lang w:val="zh-CN"/>
        </w:rPr>
        <w:tab/>
      </w:r>
    </w:p>
    <w:p w:rsidR="00543D64" w:rsidRPr="0077485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774850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774850" w:rsidRDefault="00774850" w:rsidP="00774850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774850">
        <w:rPr>
          <w:rFonts w:ascii="仿宋_GB2312" w:hAnsi="宋体" w:hint="eastAsia"/>
          <w:lang w:val="zh-CN"/>
        </w:rPr>
        <w:t>无</w:t>
      </w:r>
      <w:r w:rsidR="00543D64" w:rsidRPr="00774850">
        <w:rPr>
          <w:rFonts w:ascii="仿宋_GB2312" w:hAnsi="宋体" w:hint="eastAsia"/>
          <w:lang w:val="zh-CN"/>
        </w:rPr>
        <w:t>。</w:t>
      </w:r>
      <w:bookmarkEnd w:id="0"/>
    </w:p>
    <w:sectPr w:rsidR="00E4357F" w:rsidRPr="00774850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E50" w:rsidRDefault="00505E50" w:rsidP="00543D64">
      <w:r>
        <w:separator/>
      </w:r>
    </w:p>
  </w:endnote>
  <w:endnote w:type="continuationSeparator" w:id="0">
    <w:p w:rsidR="00505E50" w:rsidRDefault="00505E50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E50" w:rsidRDefault="00505E50" w:rsidP="00543D64">
      <w:r>
        <w:separator/>
      </w:r>
    </w:p>
  </w:footnote>
  <w:footnote w:type="continuationSeparator" w:id="0">
    <w:p w:rsidR="00505E50" w:rsidRDefault="00505E50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1B23B7"/>
    <w:rsid w:val="001C6BC6"/>
    <w:rsid w:val="00291918"/>
    <w:rsid w:val="002E7D7A"/>
    <w:rsid w:val="00427240"/>
    <w:rsid w:val="00505E50"/>
    <w:rsid w:val="00516306"/>
    <w:rsid w:val="00543D64"/>
    <w:rsid w:val="00572F4E"/>
    <w:rsid w:val="005842A2"/>
    <w:rsid w:val="005A0B0B"/>
    <w:rsid w:val="005F0CA5"/>
    <w:rsid w:val="005F63A4"/>
    <w:rsid w:val="00774850"/>
    <w:rsid w:val="008F6FBC"/>
    <w:rsid w:val="008F788A"/>
    <w:rsid w:val="00A25407"/>
    <w:rsid w:val="00A36A47"/>
    <w:rsid w:val="00A90756"/>
    <w:rsid w:val="00AB1E4A"/>
    <w:rsid w:val="00AC3975"/>
    <w:rsid w:val="00B62113"/>
    <w:rsid w:val="00E10AB9"/>
    <w:rsid w:val="00E4357F"/>
    <w:rsid w:val="00E90284"/>
    <w:rsid w:val="00EF5A5B"/>
    <w:rsid w:val="00F251E9"/>
    <w:rsid w:val="00F54371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  <w:style w:type="paragraph" w:styleId="a6">
    <w:name w:val="Body Text"/>
    <w:basedOn w:val="a"/>
    <w:link w:val="Char2"/>
    <w:qFormat/>
    <w:rsid w:val="00F54371"/>
    <w:rPr>
      <w:sz w:val="28"/>
    </w:rPr>
  </w:style>
  <w:style w:type="character" w:customStyle="1" w:styleId="Char2">
    <w:name w:val="正文文本 Char"/>
    <w:basedOn w:val="a0"/>
    <w:link w:val="a6"/>
    <w:rsid w:val="00F54371"/>
    <w:rPr>
      <w:rFonts w:ascii="Times New Roman" w:eastAsia="仿宋_GB2312" w:hAnsi="Times New Roman" w:cs="Times New Roman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157</Words>
  <Characters>898</Characters>
  <Application>Microsoft Office Word</Application>
  <DocSecurity>0</DocSecurity>
  <Lines>7</Lines>
  <Paragraphs>2</Paragraphs>
  <ScaleCrop>false</ScaleCrop>
  <Company>Microsoft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14</cp:revision>
  <dcterms:created xsi:type="dcterms:W3CDTF">2020-06-08T02:26:00Z</dcterms:created>
  <dcterms:modified xsi:type="dcterms:W3CDTF">2024-01-11T01:43:00Z</dcterms:modified>
</cp:coreProperties>
</file>