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333" w:rsidRPr="00974C5F" w:rsidRDefault="000A688F" w:rsidP="00974C5F">
      <w:pPr>
        <w:pStyle w:val="a6"/>
        <w:spacing w:line="560" w:lineRule="exact"/>
        <w:ind w:firstLine="883"/>
        <w:jc w:val="center"/>
        <w:rPr>
          <w:rFonts w:ascii="黑体" w:eastAsia="黑体" w:hAnsi="黑体"/>
          <w:color w:val="auto"/>
          <w:kern w:val="2"/>
          <w:sz w:val="44"/>
          <w:szCs w:val="44"/>
        </w:rPr>
      </w:pPr>
      <w:r w:rsidRPr="00974C5F">
        <w:rPr>
          <w:rFonts w:ascii="黑体" w:eastAsia="黑体" w:hAnsi="黑体" w:hint="eastAsia"/>
          <w:sz w:val="44"/>
          <w:szCs w:val="44"/>
        </w:rPr>
        <w:t>项目支出绩效自评报告</w:t>
      </w:r>
    </w:p>
    <w:p w:rsidR="004B3333" w:rsidRPr="00974C5F" w:rsidRDefault="000A688F" w:rsidP="00974C5F">
      <w:pPr>
        <w:spacing w:line="560" w:lineRule="exact"/>
        <w:jc w:val="center"/>
        <w:rPr>
          <w:rFonts w:ascii="仿宋_GB2312" w:eastAsia="仿宋_GB2312" w:hAnsi="宋体"/>
        </w:rPr>
      </w:pPr>
      <w:r w:rsidRPr="00974C5F">
        <w:rPr>
          <w:rFonts w:ascii="仿宋_GB2312" w:eastAsia="仿宋_GB2312" w:hAnsi="宋体" w:hint="eastAsia"/>
        </w:rPr>
        <w:t>（2022年省级财政农业公共安全与资源保护利用工程--农产品质量安全追溯能力提升项目）</w:t>
      </w:r>
    </w:p>
    <w:p w:rsidR="004B3333" w:rsidRPr="00974C5F" w:rsidRDefault="004B3333" w:rsidP="00974C5F">
      <w:pPr>
        <w:pStyle w:val="a6"/>
        <w:spacing w:line="560" w:lineRule="exact"/>
        <w:ind w:firstLine="640"/>
        <w:jc w:val="center"/>
        <w:rPr>
          <w:rFonts w:ascii="仿宋_GB2312" w:eastAsia="仿宋_GB2312" w:hint="eastAsia"/>
          <w:color w:val="auto"/>
          <w:kern w:val="2"/>
          <w:sz w:val="32"/>
          <w:szCs w:val="32"/>
        </w:rPr>
      </w:pP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一、项目概况</w:t>
      </w:r>
    </w:p>
    <w:p w:rsidR="00950D2F"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（一）项目基本情况</w:t>
      </w:r>
      <w:r w:rsidR="00950D2F" w:rsidRPr="00974C5F">
        <w:rPr>
          <w:rFonts w:ascii="黑体" w:eastAsia="黑体" w:hAnsi="黑体" w:hint="eastAsia"/>
          <w:lang w:val="zh-CN"/>
        </w:rPr>
        <w:t>。</w:t>
      </w:r>
    </w:p>
    <w:p w:rsidR="00AD1693" w:rsidRPr="00974C5F" w:rsidRDefault="00950D2F" w:rsidP="00974C5F">
      <w:pPr>
        <w:widowControl/>
        <w:spacing w:line="560" w:lineRule="exact"/>
        <w:ind w:firstLineChars="200" w:firstLine="640"/>
        <w:rPr>
          <w:rFonts w:ascii="仿宋_GB2312" w:eastAsia="仿宋_GB2312"/>
          <w:lang w:val="zh-CN"/>
        </w:rPr>
      </w:pPr>
      <w:r w:rsidRPr="00974C5F">
        <w:rPr>
          <w:rFonts w:ascii="仿宋_GB2312" w:eastAsia="仿宋_GB2312" w:hint="eastAsia"/>
          <w:lang w:val="zh-CN"/>
        </w:rPr>
        <w:t>1</w:t>
      </w:r>
      <w:r w:rsidR="00B16070" w:rsidRPr="00974C5F">
        <w:rPr>
          <w:rFonts w:ascii="仿宋_GB2312" w:eastAsia="仿宋_GB2312" w:hint="eastAsia"/>
          <w:lang w:val="zh-CN"/>
        </w:rPr>
        <w:t xml:space="preserve">. </w:t>
      </w:r>
      <w:r w:rsidR="00AD1693" w:rsidRPr="00974C5F">
        <w:rPr>
          <w:rFonts w:ascii="仿宋_GB2312" w:eastAsia="仿宋_GB2312" w:hint="eastAsia"/>
          <w:lang w:val="zh-CN"/>
        </w:rPr>
        <w:t>项目主管部门（单位）及在项目管理中的职能。</w:t>
      </w:r>
    </w:p>
    <w:p w:rsidR="00950D2F" w:rsidRPr="00974C5F" w:rsidRDefault="00950D2F" w:rsidP="00974C5F">
      <w:pPr>
        <w:widowControl/>
        <w:spacing w:line="560" w:lineRule="exact"/>
        <w:ind w:firstLineChars="200" w:firstLine="640"/>
        <w:rPr>
          <w:rFonts w:ascii="仿宋_GB2312" w:eastAsia="仿宋_GB2312" w:hAnsi="宋体"/>
        </w:rPr>
      </w:pPr>
      <w:r w:rsidRPr="00974C5F">
        <w:rPr>
          <w:rFonts w:ascii="仿宋_GB2312" w:eastAsia="仿宋_GB2312" w:hAnsi="宋体" w:hint="eastAsia"/>
        </w:rPr>
        <w:t>该项目主管部门（单位）是绵竹市农业农村局，主要负责项目实施方案的制订，组织项目实施，资金使用管理等。</w:t>
      </w:r>
    </w:p>
    <w:p w:rsidR="00AD1693" w:rsidRPr="00974C5F" w:rsidRDefault="00950D2F" w:rsidP="00974C5F">
      <w:pPr>
        <w:widowControl/>
        <w:spacing w:line="560" w:lineRule="exact"/>
        <w:ind w:firstLineChars="200" w:firstLine="640"/>
        <w:rPr>
          <w:rFonts w:ascii="仿宋_GB2312" w:eastAsia="仿宋_GB2312" w:hAnsi="仿宋_GB2312" w:cs="仿宋_GB2312"/>
        </w:rPr>
      </w:pPr>
      <w:r w:rsidRPr="00974C5F">
        <w:rPr>
          <w:rFonts w:ascii="仿宋_GB2312" w:eastAsia="仿宋_GB2312" w:hAnsi="仿宋_GB2312" w:cs="仿宋_GB2312" w:hint="eastAsia"/>
        </w:rPr>
        <w:t>2</w:t>
      </w:r>
      <w:r w:rsidR="00B16070" w:rsidRPr="00974C5F">
        <w:rPr>
          <w:rFonts w:ascii="仿宋_GB2312" w:eastAsia="仿宋_GB2312" w:hAnsi="仿宋_GB2312" w:cs="仿宋_GB2312" w:hint="eastAsia"/>
        </w:rPr>
        <w:t xml:space="preserve">. </w:t>
      </w:r>
      <w:r w:rsidRPr="00974C5F">
        <w:rPr>
          <w:rFonts w:ascii="仿宋_GB2312" w:eastAsia="仿宋_GB2312" w:hAnsi="仿宋_GB2312" w:cs="仿宋_GB2312" w:hint="eastAsia"/>
        </w:rPr>
        <w:t>项目立项、资金申报依据</w:t>
      </w:r>
      <w:r w:rsidR="009B1B32" w:rsidRPr="00974C5F">
        <w:rPr>
          <w:rFonts w:ascii="仿宋_GB2312" w:eastAsia="仿宋_GB2312" w:hAnsi="仿宋_GB2312" w:cs="仿宋_GB2312" w:hint="eastAsia"/>
        </w:rPr>
        <w:t>。</w:t>
      </w:r>
    </w:p>
    <w:p w:rsidR="00950D2F" w:rsidRPr="00974C5F" w:rsidRDefault="00C2485B" w:rsidP="00974C5F">
      <w:pPr>
        <w:widowControl/>
        <w:spacing w:line="560" w:lineRule="exact"/>
        <w:ind w:firstLineChars="200" w:firstLine="640"/>
        <w:rPr>
          <w:rFonts w:ascii="仿宋_GB2312" w:eastAsia="仿宋_GB2312" w:hAnsi="宋体"/>
        </w:rPr>
      </w:pPr>
      <w:r w:rsidRPr="00974C5F">
        <w:rPr>
          <w:rFonts w:ascii="仿宋_GB2312" w:eastAsia="仿宋_GB2312" w:hAnsi="仿宋_GB2312" w:cs="仿宋_GB2312" w:hint="eastAsia"/>
        </w:rPr>
        <w:t>依据</w:t>
      </w:r>
      <w:r w:rsidR="00950D2F" w:rsidRPr="00974C5F">
        <w:rPr>
          <w:rFonts w:ascii="仿宋_GB2312" w:eastAsia="仿宋_GB2312" w:hAnsi="仿宋_GB2312" w:cs="仿宋_GB2312" w:hint="eastAsia"/>
        </w:rPr>
        <w:t>四川省财政厅 四川省农业农村厅《关于下达2022年省级财政农业公共安全与生态资源保护利用工程共同财政事权转移支付资金的通知》（川财农</w:t>
      </w:r>
      <w:r w:rsidR="00950D2F" w:rsidRPr="00974C5F">
        <w:rPr>
          <w:rFonts w:ascii="仿宋_GB2312" w:eastAsia="仿宋_GB2312" w:hAnsi="仿宋_GB2312" w:cs="仿宋_GB2312" w:hint="eastAsia"/>
          <w:kern w:val="0"/>
        </w:rPr>
        <w:t>〔2022〕58</w:t>
      </w:r>
      <w:r w:rsidR="00950D2F" w:rsidRPr="00974C5F">
        <w:rPr>
          <w:rFonts w:ascii="仿宋_GB2312" w:eastAsia="仿宋_GB2312" w:hAnsi="仿宋_GB2312" w:cs="仿宋_GB2312" w:hint="eastAsia"/>
        </w:rPr>
        <w:t>号）</w:t>
      </w:r>
      <w:r w:rsidRPr="00974C5F">
        <w:rPr>
          <w:rFonts w:ascii="仿宋_GB2312" w:eastAsia="仿宋_GB2312" w:hAnsi="宋体" w:hint="eastAsia"/>
        </w:rPr>
        <w:t>，</w:t>
      </w:r>
      <w:r w:rsidRPr="00974C5F">
        <w:rPr>
          <w:rFonts w:ascii="仿宋_GB2312" w:eastAsia="仿宋_GB2312" w:hAnsi="宋体" w:hint="eastAsia"/>
          <w:bCs/>
        </w:rPr>
        <w:t>结合我市实际，制定</w:t>
      </w:r>
      <w:r w:rsidRPr="00974C5F">
        <w:rPr>
          <w:rFonts w:ascii="仿宋_GB2312" w:eastAsia="仿宋_GB2312" w:hAnsi="仿宋_GB2312" w:cs="仿宋_GB2312" w:hint="eastAsia"/>
        </w:rPr>
        <w:t>《绵竹市农产品质量安全追溯能力提升项目实施方案》并执行该方案，完成项目立项、资金申报</w:t>
      </w:r>
      <w:r w:rsidRPr="00974C5F">
        <w:rPr>
          <w:rFonts w:ascii="仿宋_GB2312" w:eastAsia="仿宋_GB2312" w:hAnsi="宋体" w:hint="eastAsia"/>
        </w:rPr>
        <w:t>。</w:t>
      </w:r>
    </w:p>
    <w:p w:rsidR="00AD1693" w:rsidRPr="00974C5F" w:rsidRDefault="007003BA" w:rsidP="00974C5F">
      <w:pPr>
        <w:adjustRightInd w:val="0"/>
        <w:snapToGrid w:val="0"/>
        <w:spacing w:line="560" w:lineRule="exact"/>
        <w:ind w:firstLineChars="200" w:firstLine="640"/>
        <w:rPr>
          <w:rFonts w:ascii="仿宋_GB2312" w:eastAsia="仿宋_GB2312" w:hAnsi="仿宋_GB2312" w:cs="仿宋_GB2312"/>
        </w:rPr>
      </w:pPr>
      <w:r w:rsidRPr="00974C5F">
        <w:rPr>
          <w:rFonts w:ascii="仿宋_GB2312" w:eastAsia="仿宋_GB2312" w:hAnsi="仿宋_GB2312" w:cs="仿宋_GB2312" w:hint="eastAsia"/>
        </w:rPr>
        <w:t>3</w:t>
      </w:r>
      <w:r w:rsidR="00B16070" w:rsidRPr="00974C5F">
        <w:rPr>
          <w:rFonts w:ascii="仿宋_GB2312" w:eastAsia="仿宋_GB2312" w:hAnsi="仿宋_GB2312" w:cs="仿宋_GB2312" w:hint="eastAsia"/>
        </w:rPr>
        <w:t xml:space="preserve">. </w:t>
      </w:r>
      <w:r w:rsidRPr="00974C5F">
        <w:rPr>
          <w:rFonts w:ascii="仿宋_GB2312" w:eastAsia="仿宋_GB2312" w:hAnsi="仿宋_GB2312" w:cs="仿宋_GB2312" w:hint="eastAsia"/>
        </w:rPr>
        <w:t>资金管理办法制定情况，资金支持具体项目的条件、范围与支持方式概况。</w:t>
      </w:r>
    </w:p>
    <w:p w:rsidR="007003BA" w:rsidRPr="00974C5F" w:rsidRDefault="007003BA" w:rsidP="00974C5F">
      <w:pPr>
        <w:adjustRightInd w:val="0"/>
        <w:snapToGrid w:val="0"/>
        <w:spacing w:line="560" w:lineRule="exact"/>
        <w:ind w:firstLineChars="200" w:firstLine="640"/>
        <w:rPr>
          <w:rFonts w:ascii="仿宋_GB2312" w:eastAsia="仿宋_GB2312" w:hAnsi="仿宋_GB2312" w:cs="仿宋_GB2312"/>
        </w:rPr>
      </w:pPr>
      <w:r w:rsidRPr="00974C5F">
        <w:rPr>
          <w:rFonts w:ascii="仿宋_GB2312" w:eastAsia="仿宋_GB2312" w:hAnsi="仿宋_GB2312" w:cs="仿宋_GB2312" w:hint="eastAsia"/>
        </w:rPr>
        <w:t>严格按照《四川省财政厅　四川省农业农村厅关于修订四川省省级财政</w:t>
      </w:r>
      <w:r w:rsidR="006049F0" w:rsidRPr="00974C5F">
        <w:rPr>
          <w:rFonts w:ascii="仿宋_GB2312" w:eastAsia="仿宋_GB2312" w:hAnsi="仿宋_GB2312" w:cs="仿宋_GB2312" w:hint="eastAsia"/>
        </w:rPr>
        <w:t>现代</w:t>
      </w:r>
      <w:r w:rsidRPr="00974C5F">
        <w:rPr>
          <w:rFonts w:ascii="仿宋_GB2312" w:eastAsia="仿宋_GB2312" w:hAnsi="仿宋_GB2312" w:cs="仿宋_GB2312" w:hint="eastAsia"/>
        </w:rPr>
        <w:t>农业发展工程共同</w:t>
      </w:r>
      <w:r w:rsidR="006049F0" w:rsidRPr="00974C5F">
        <w:rPr>
          <w:rFonts w:ascii="仿宋_GB2312" w:eastAsia="仿宋_GB2312" w:hAnsi="仿宋_GB2312" w:cs="仿宋_GB2312" w:hint="eastAsia"/>
        </w:rPr>
        <w:t>财政事权转移支付资金管理办法等资金管理办法的通知》（川财农［2021］145号）执行。支持农产品质量安全追溯能力提升工程，主要用于国家（省级）追溯平台推广应用及业务培训、追溯示范标杆培育创建、追溯市场化推广等。</w:t>
      </w:r>
    </w:p>
    <w:p w:rsidR="00AD1693" w:rsidRPr="00974C5F" w:rsidRDefault="007003BA" w:rsidP="00974C5F">
      <w:pPr>
        <w:adjustRightInd w:val="0"/>
        <w:snapToGrid w:val="0"/>
        <w:spacing w:line="560" w:lineRule="exact"/>
        <w:ind w:firstLineChars="150" w:firstLine="480"/>
        <w:rPr>
          <w:rFonts w:ascii="仿宋_GB2312" w:eastAsia="仿宋_GB2312" w:hAnsi="仿宋_GB2312" w:cs="仿宋_GB2312"/>
        </w:rPr>
      </w:pPr>
      <w:r w:rsidRPr="00974C5F">
        <w:rPr>
          <w:rFonts w:ascii="仿宋_GB2312" w:eastAsia="仿宋_GB2312" w:hAnsi="仿宋_GB2312" w:cs="仿宋_GB2312" w:hint="eastAsia"/>
        </w:rPr>
        <w:t xml:space="preserve"> 4</w:t>
      </w:r>
      <w:r w:rsidR="00B16070" w:rsidRPr="00974C5F">
        <w:rPr>
          <w:rFonts w:ascii="仿宋_GB2312" w:eastAsia="仿宋_GB2312" w:hAnsi="仿宋_GB2312" w:cs="仿宋_GB2312" w:hint="eastAsia"/>
        </w:rPr>
        <w:t xml:space="preserve">. </w:t>
      </w:r>
      <w:r w:rsidRPr="00974C5F">
        <w:rPr>
          <w:rFonts w:ascii="仿宋_GB2312" w:eastAsia="仿宋_GB2312" w:hAnsi="仿宋_GB2312" w:cs="仿宋_GB2312" w:hint="eastAsia"/>
        </w:rPr>
        <w:t>资金分配的原则及考虑因素。</w:t>
      </w:r>
    </w:p>
    <w:p w:rsidR="007003BA" w:rsidRPr="00974C5F" w:rsidRDefault="006049F0" w:rsidP="00974C5F">
      <w:pPr>
        <w:adjustRightInd w:val="0"/>
        <w:snapToGrid w:val="0"/>
        <w:spacing w:line="560" w:lineRule="exact"/>
        <w:ind w:firstLineChars="150" w:firstLine="480"/>
        <w:rPr>
          <w:rFonts w:ascii="仿宋_GB2312" w:eastAsia="仿宋_GB2312" w:hAnsi="仿宋_GB2312" w:cs="仿宋_GB2312"/>
        </w:rPr>
      </w:pPr>
      <w:r w:rsidRPr="00974C5F">
        <w:rPr>
          <w:rFonts w:ascii="仿宋_GB2312" w:eastAsia="仿宋_GB2312" w:hAnsi="仿宋_GB2312" w:cs="仿宋_GB2312" w:hint="eastAsia"/>
        </w:rPr>
        <w:lastRenderedPageBreak/>
        <w:t>根据实际所需，</w:t>
      </w:r>
      <w:r w:rsidR="00C2485B" w:rsidRPr="00974C5F">
        <w:rPr>
          <w:rFonts w:ascii="仿宋_GB2312" w:eastAsia="仿宋_GB2312" w:hAnsi="仿宋_GB2312" w:cs="仿宋_GB2312" w:hint="eastAsia"/>
        </w:rPr>
        <w:t>采购一批追溯设备，开展业务培训，标杆示范企业并在追溯平台开展业务等情况合理分配资金。</w:t>
      </w:r>
    </w:p>
    <w:p w:rsidR="004B3333" w:rsidRPr="00974C5F" w:rsidRDefault="00950D2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（二）</w:t>
      </w:r>
      <w:r w:rsidR="000A688F" w:rsidRPr="00974C5F">
        <w:rPr>
          <w:rFonts w:ascii="黑体" w:eastAsia="黑体" w:hAnsi="黑体" w:hint="eastAsia"/>
          <w:lang w:val="zh-CN"/>
        </w:rPr>
        <w:t>项目绩效目标。</w:t>
      </w:r>
    </w:p>
    <w:p w:rsidR="00AD1693" w:rsidRPr="00974C5F" w:rsidRDefault="008617D1" w:rsidP="00974C5F">
      <w:pPr>
        <w:spacing w:line="560" w:lineRule="exact"/>
        <w:ind w:firstLineChars="200" w:firstLine="640"/>
        <w:rPr>
          <w:rFonts w:ascii="仿宋_GB2312" w:eastAsia="仿宋_GB2312" w:hAnsi="宋体"/>
        </w:rPr>
      </w:pPr>
      <w:r w:rsidRPr="00974C5F">
        <w:rPr>
          <w:rFonts w:ascii="仿宋_GB2312" w:eastAsia="仿宋_GB2312" w:hAnsi="宋体" w:hint="eastAsia"/>
        </w:rPr>
        <w:t>1</w:t>
      </w:r>
      <w:r w:rsidR="00B16070" w:rsidRPr="00974C5F">
        <w:rPr>
          <w:rFonts w:ascii="仿宋_GB2312" w:eastAsia="仿宋_GB2312" w:hAnsi="宋体" w:hint="eastAsia"/>
        </w:rPr>
        <w:t xml:space="preserve">. </w:t>
      </w:r>
      <w:r w:rsidRPr="00974C5F">
        <w:rPr>
          <w:rFonts w:ascii="仿宋_GB2312" w:eastAsia="仿宋_GB2312" w:hAnsi="宋体" w:hint="eastAsia"/>
        </w:rPr>
        <w:t>项目主要内容。</w:t>
      </w:r>
    </w:p>
    <w:p w:rsidR="008617D1" w:rsidRPr="00974C5F" w:rsidRDefault="00BB060D" w:rsidP="00974C5F">
      <w:pPr>
        <w:spacing w:line="560" w:lineRule="exact"/>
        <w:ind w:firstLineChars="200" w:firstLine="640"/>
        <w:rPr>
          <w:rFonts w:ascii="仿宋_GB2312" w:eastAsia="仿宋_GB2312" w:hAnsi="仿宋_GB2312" w:cs="仿宋_GB2312"/>
        </w:rPr>
      </w:pPr>
      <w:r w:rsidRPr="00974C5F">
        <w:rPr>
          <w:rFonts w:ascii="仿宋_GB2312" w:eastAsia="仿宋_GB2312" w:hAnsi="仿宋_GB2312" w:cs="仿宋_GB2312" w:hint="eastAsia"/>
        </w:rPr>
        <w:t>开展国家（省级）追溯平台推广应用及业务培训、追溯示范标杆培育创建、追溯市场化推广。一是</w:t>
      </w:r>
      <w:r w:rsidR="008617D1" w:rsidRPr="00974C5F">
        <w:rPr>
          <w:rFonts w:ascii="仿宋_GB2312" w:eastAsia="仿宋_GB2312" w:hAnsi="仿宋_GB2312" w:cs="仿宋_GB2312" w:hint="eastAsia"/>
        </w:rPr>
        <w:t>培训指导工作机构、农产品生产经营主体运用国家（省级）追溯平台开展监管、追溯业务工作。</w:t>
      </w:r>
      <w:r w:rsidRPr="00974C5F">
        <w:rPr>
          <w:rFonts w:ascii="仿宋_GB2312" w:eastAsia="仿宋_GB2312" w:hAnsi="仿宋_GB2312" w:cs="仿宋_GB2312" w:hint="eastAsia"/>
        </w:rPr>
        <w:t>二是</w:t>
      </w:r>
      <w:r w:rsidR="008617D1" w:rsidRPr="00974C5F">
        <w:rPr>
          <w:rFonts w:ascii="仿宋_GB2312" w:eastAsia="仿宋_GB2312" w:hAnsi="仿宋_GB2312" w:cs="仿宋_GB2312" w:hint="eastAsia"/>
        </w:rPr>
        <w:t>对追溯示范企业（基地）目标任务完成情况进行调度、督促。</w:t>
      </w:r>
      <w:r w:rsidRPr="00974C5F">
        <w:rPr>
          <w:rFonts w:ascii="仿宋_GB2312" w:eastAsia="仿宋_GB2312" w:hAnsi="仿宋_GB2312" w:cs="仿宋_GB2312" w:hint="eastAsia"/>
        </w:rPr>
        <w:t>三是</w:t>
      </w:r>
      <w:r w:rsidR="008617D1" w:rsidRPr="00974C5F">
        <w:rPr>
          <w:rFonts w:ascii="仿宋_GB2312" w:eastAsia="仿宋_GB2312" w:hAnsi="仿宋_GB2312" w:cs="仿宋_GB2312" w:hint="eastAsia"/>
        </w:rPr>
        <w:t>实施协议化管理，与追溯示范企业签订国家（省级）追溯平台使用协议，明确主体责任、目标任务。</w:t>
      </w:r>
      <w:r w:rsidRPr="00974C5F">
        <w:rPr>
          <w:rFonts w:ascii="仿宋_GB2312" w:eastAsia="仿宋_GB2312" w:hAnsi="仿宋_GB2312" w:cs="仿宋_GB2312" w:hint="eastAsia"/>
        </w:rPr>
        <w:t>四是</w:t>
      </w:r>
      <w:r w:rsidR="008617D1" w:rsidRPr="00974C5F">
        <w:rPr>
          <w:rFonts w:ascii="仿宋_GB2312" w:eastAsia="仿宋_GB2312" w:hAnsi="仿宋_GB2312" w:cs="仿宋_GB2312" w:hint="eastAsia"/>
        </w:rPr>
        <w:t>健全考核机制，细化考核内容，严格考核管理。</w:t>
      </w:r>
    </w:p>
    <w:p w:rsidR="00AD1693" w:rsidRPr="00974C5F" w:rsidRDefault="008617D1" w:rsidP="00974C5F">
      <w:pPr>
        <w:adjustRightInd w:val="0"/>
        <w:snapToGrid w:val="0"/>
        <w:spacing w:line="560" w:lineRule="exact"/>
        <w:ind w:firstLine="720"/>
        <w:rPr>
          <w:rFonts w:ascii="仿宋_GB2312" w:eastAsia="仿宋_GB2312" w:hAnsi="仿宋_GB2312" w:cs="仿宋_GB2312"/>
        </w:rPr>
      </w:pPr>
      <w:r w:rsidRPr="00974C5F">
        <w:rPr>
          <w:rFonts w:ascii="仿宋_GB2312" w:eastAsia="仿宋_GB2312" w:hAnsi="仿宋_GB2312" w:cs="仿宋_GB2312" w:hint="eastAsia"/>
        </w:rPr>
        <w:t>2</w:t>
      </w:r>
      <w:r w:rsidR="00B16070" w:rsidRPr="00974C5F">
        <w:rPr>
          <w:rFonts w:ascii="仿宋_GB2312" w:eastAsia="仿宋_GB2312" w:hAnsi="仿宋_GB2312" w:cs="仿宋_GB2312" w:hint="eastAsia"/>
        </w:rPr>
        <w:t xml:space="preserve">. </w:t>
      </w:r>
      <w:r w:rsidRPr="00974C5F">
        <w:rPr>
          <w:rFonts w:ascii="仿宋_GB2312" w:eastAsia="仿宋_GB2312" w:hAnsi="仿宋_GB2312" w:cs="仿宋_GB2312" w:hint="eastAsia"/>
        </w:rPr>
        <w:t>项目应实现的具体绩效目标，包括目标的量化、细化情况以及项目实施进度计划等。</w:t>
      </w:r>
    </w:p>
    <w:p w:rsidR="00B27015" w:rsidRPr="00974C5F" w:rsidRDefault="00B27015" w:rsidP="00974C5F">
      <w:pPr>
        <w:adjustRightInd w:val="0"/>
        <w:snapToGrid w:val="0"/>
        <w:spacing w:line="560" w:lineRule="exact"/>
        <w:ind w:firstLine="720"/>
        <w:rPr>
          <w:rFonts w:ascii="仿宋_GB2312" w:eastAsia="仿宋_GB2312" w:hAnsi="仿宋_GB2312" w:cs="仿宋_GB2312"/>
        </w:rPr>
      </w:pPr>
      <w:r w:rsidRPr="00974C5F">
        <w:rPr>
          <w:rFonts w:ascii="仿宋_GB2312" w:eastAsia="仿宋_GB2312" w:hAnsi="仿宋_GB2312" w:cs="仿宋_GB2312" w:hint="eastAsia"/>
        </w:rPr>
        <w:t>具体</w:t>
      </w:r>
      <w:r w:rsidR="00AD1693" w:rsidRPr="00974C5F">
        <w:rPr>
          <w:rFonts w:ascii="仿宋_GB2312" w:eastAsia="仿宋_GB2312" w:hAnsi="仿宋_GB2312" w:cs="仿宋_GB2312" w:hint="eastAsia"/>
        </w:rPr>
        <w:t>工作任务</w:t>
      </w:r>
      <w:r w:rsidRPr="00974C5F">
        <w:rPr>
          <w:rFonts w:ascii="仿宋_GB2312" w:eastAsia="仿宋_GB2312" w:hAnsi="仿宋_GB2312" w:cs="仿宋_GB2312" w:hint="eastAsia"/>
        </w:rPr>
        <w:t>目标：</w:t>
      </w:r>
      <w:r w:rsidR="000A688F" w:rsidRPr="00974C5F">
        <w:rPr>
          <w:rFonts w:ascii="仿宋_GB2312" w:eastAsia="仿宋_GB2312" w:hAnsi="仿宋_GB2312" w:cs="仿宋_GB2312" w:hint="eastAsia"/>
        </w:rPr>
        <w:t>培育追溯示范企业13家；每家示范企业应用省级追溯平台录入产品收获批次50条以上、应用国家追溯平台录入销售批次60条以上。县域内入驻主体运用省级追溯平台上传产品生产批次信息1000条以上、运用国家追溯平台上传销售批次信息1200条以上。县级工作机构运用国家（省级）追溯平台开展监管、监测、执法业务合计300次以上。</w:t>
      </w:r>
    </w:p>
    <w:p w:rsidR="00AD1693" w:rsidRPr="00974C5F" w:rsidRDefault="00AD1693" w:rsidP="00974C5F">
      <w:pPr>
        <w:spacing w:line="560" w:lineRule="exact"/>
        <w:ind w:firstLineChars="200" w:firstLine="640"/>
        <w:rPr>
          <w:rFonts w:ascii="仿宋_GB2312" w:eastAsia="仿宋_GB2312" w:hAnsi="仿宋_GB2312" w:cs="仿宋_GB2312"/>
        </w:rPr>
      </w:pPr>
      <w:r w:rsidRPr="00974C5F">
        <w:rPr>
          <w:rFonts w:ascii="仿宋_GB2312" w:eastAsia="仿宋_GB2312" w:hAnsi="楷体_GB2312" w:cs="楷体_GB2312" w:hint="eastAsia"/>
        </w:rPr>
        <w:t>资金分配：</w:t>
      </w:r>
      <w:r w:rsidR="00B27015" w:rsidRPr="00974C5F">
        <w:rPr>
          <w:rFonts w:ascii="仿宋_GB2312" w:eastAsia="仿宋_GB2312" w:hAnsi="楷体_GB2312" w:cs="楷体_GB2312" w:hint="eastAsia"/>
        </w:rPr>
        <w:t>追溯设备配备6.5万元</w:t>
      </w:r>
      <w:r w:rsidRPr="00974C5F">
        <w:rPr>
          <w:rFonts w:ascii="仿宋_GB2312" w:eastAsia="仿宋_GB2312" w:hAnsi="楷体_GB2312" w:cs="楷体_GB2312" w:hint="eastAsia"/>
        </w:rPr>
        <w:t>；</w:t>
      </w:r>
      <w:r w:rsidR="00B27015" w:rsidRPr="00974C5F">
        <w:rPr>
          <w:rFonts w:ascii="仿宋_GB2312" w:eastAsia="仿宋_GB2312" w:hAnsi="楷体_GB2312" w:cs="楷体_GB2312" w:hint="eastAsia"/>
        </w:rPr>
        <w:t>业务培训3.5万元</w:t>
      </w:r>
      <w:r w:rsidRPr="00974C5F">
        <w:rPr>
          <w:rFonts w:ascii="仿宋_GB2312" w:eastAsia="仿宋_GB2312" w:hAnsi="楷体_GB2312" w:cs="楷体_GB2312" w:hint="eastAsia"/>
        </w:rPr>
        <w:t>；</w:t>
      </w:r>
      <w:r w:rsidR="00B27015" w:rsidRPr="00974C5F">
        <w:rPr>
          <w:rFonts w:ascii="仿宋_GB2312" w:eastAsia="仿宋_GB2312" w:hAnsi="仿宋_GB2312" w:cs="仿宋_GB2312" w:hint="eastAsia"/>
        </w:rPr>
        <w:t>扫码领红包7万元</w:t>
      </w:r>
      <w:r w:rsidRPr="00974C5F">
        <w:rPr>
          <w:rFonts w:ascii="仿宋_GB2312" w:eastAsia="仿宋_GB2312" w:hAnsi="仿宋_GB2312" w:cs="仿宋_GB2312" w:hint="eastAsia"/>
        </w:rPr>
        <w:t>；</w:t>
      </w:r>
      <w:r w:rsidR="00B27015" w:rsidRPr="00974C5F">
        <w:rPr>
          <w:rFonts w:ascii="仿宋_GB2312" w:eastAsia="仿宋_GB2312" w:hAnsi="楷体_GB2312" w:cs="楷体_GB2312" w:hint="eastAsia"/>
        </w:rPr>
        <w:t>两年技术指导及技术咨询费4万元</w:t>
      </w:r>
      <w:r w:rsidRPr="00974C5F">
        <w:rPr>
          <w:rFonts w:ascii="仿宋_GB2312" w:eastAsia="仿宋_GB2312" w:hAnsi="楷体_GB2312" w:cs="楷体_GB2312" w:hint="eastAsia"/>
        </w:rPr>
        <w:t>；</w:t>
      </w:r>
      <w:r w:rsidR="00B27015" w:rsidRPr="00974C5F">
        <w:rPr>
          <w:rFonts w:ascii="仿宋_GB2312" w:eastAsia="仿宋_GB2312" w:hAnsi="仿宋_GB2312" w:cs="仿宋_GB2312" w:hint="eastAsia"/>
        </w:rPr>
        <w:t>广告宣传及制度牌制作费3万元</w:t>
      </w:r>
      <w:r w:rsidRPr="00974C5F">
        <w:rPr>
          <w:rFonts w:ascii="仿宋_GB2312" w:eastAsia="仿宋_GB2312" w:hAnsi="仿宋_GB2312" w:cs="仿宋_GB2312" w:hint="eastAsia"/>
        </w:rPr>
        <w:t>；</w:t>
      </w:r>
      <w:r w:rsidR="00B27015" w:rsidRPr="000E12DE">
        <w:rPr>
          <w:rFonts w:ascii="仿宋_GB2312" w:eastAsia="仿宋_GB2312" w:hAnsi="仿宋_GB2312" w:cs="仿宋_GB2312" w:hint="eastAsia"/>
        </w:rPr>
        <w:t>耗材1万元</w:t>
      </w:r>
      <w:r w:rsidRPr="000E12DE">
        <w:rPr>
          <w:rFonts w:ascii="仿宋_GB2312" w:eastAsia="仿宋_GB2312" w:hAnsi="仿宋_GB2312" w:cs="仿宋_GB2312" w:hint="eastAsia"/>
        </w:rPr>
        <w:t>。</w:t>
      </w:r>
    </w:p>
    <w:p w:rsidR="00B27015" w:rsidRPr="00974C5F" w:rsidRDefault="00B27015" w:rsidP="00974C5F">
      <w:pPr>
        <w:spacing w:line="560" w:lineRule="exact"/>
        <w:ind w:firstLineChars="200" w:firstLine="640"/>
        <w:rPr>
          <w:rFonts w:ascii="仿宋_GB2312" w:eastAsia="仿宋_GB2312"/>
        </w:rPr>
      </w:pPr>
      <w:r w:rsidRPr="00974C5F">
        <w:rPr>
          <w:rFonts w:ascii="仿宋_GB2312" w:eastAsia="仿宋_GB2312" w:hAnsi="楷体_GB2312" w:cs="楷体_GB2312" w:hint="eastAsia"/>
        </w:rPr>
        <w:lastRenderedPageBreak/>
        <w:t>实施</w:t>
      </w:r>
      <w:r w:rsidR="00AD1693" w:rsidRPr="00974C5F">
        <w:rPr>
          <w:rFonts w:ascii="仿宋_GB2312" w:eastAsia="仿宋_GB2312" w:hAnsi="楷体_GB2312" w:cs="楷体_GB2312" w:hint="eastAsia"/>
        </w:rPr>
        <w:t>进度</w:t>
      </w:r>
      <w:r w:rsidRPr="00974C5F">
        <w:rPr>
          <w:rFonts w:ascii="仿宋_GB2312" w:eastAsia="仿宋_GB2312" w:hAnsi="楷体_GB2312" w:cs="楷体_GB2312" w:hint="eastAsia"/>
        </w:rPr>
        <w:t>计划</w:t>
      </w:r>
      <w:r w:rsidR="00AD1693" w:rsidRPr="00974C5F">
        <w:rPr>
          <w:rFonts w:ascii="仿宋_GB2312" w:eastAsia="仿宋_GB2312" w:hAnsi="楷体_GB2312" w:cs="楷体_GB2312" w:hint="eastAsia"/>
        </w:rPr>
        <w:t>：</w:t>
      </w:r>
      <w:r w:rsidR="00AD1693" w:rsidRPr="00974C5F">
        <w:rPr>
          <w:rFonts w:ascii="仿宋_GB2312" w:eastAsia="仿宋_GB2312" w:hAnsi="仿宋_GB2312" w:cs="仿宋_GB2312" w:hint="eastAsia"/>
        </w:rPr>
        <w:t xml:space="preserve"> </w:t>
      </w:r>
      <w:r w:rsidRPr="00974C5F">
        <w:rPr>
          <w:rFonts w:ascii="仿宋_GB2312" w:eastAsia="仿宋_GB2312" w:hAnsi="仿宋_GB2312" w:cs="仿宋_GB2312" w:hint="eastAsia"/>
        </w:rPr>
        <w:t>2022年6—7月，制定项目实施方案；</w:t>
      </w:r>
      <w:r w:rsidR="00AD1693" w:rsidRPr="00974C5F">
        <w:rPr>
          <w:rFonts w:ascii="仿宋_GB2312" w:eastAsia="仿宋_GB2312" w:hAnsi="仿宋_GB2312" w:cs="仿宋_GB2312" w:hint="eastAsia"/>
        </w:rPr>
        <w:t xml:space="preserve"> </w:t>
      </w:r>
      <w:r w:rsidRPr="00974C5F">
        <w:rPr>
          <w:rFonts w:ascii="仿宋_GB2312" w:eastAsia="仿宋_GB2312" w:hAnsi="仿宋_GB2312" w:cs="仿宋_GB2312" w:hint="eastAsia"/>
        </w:rPr>
        <w:t>2022年7月—12月，开展追溯项目技术培训指导，采购配备追溯设备、制度上墙等；</w:t>
      </w:r>
      <w:r w:rsidR="00AD1693" w:rsidRPr="00974C5F">
        <w:rPr>
          <w:rFonts w:ascii="仿宋_GB2312" w:eastAsia="仿宋_GB2312" w:hAnsi="仿宋_GB2312" w:cs="仿宋_GB2312" w:hint="eastAsia"/>
        </w:rPr>
        <w:t xml:space="preserve"> </w:t>
      </w:r>
      <w:r w:rsidRPr="00974C5F">
        <w:rPr>
          <w:rFonts w:ascii="仿宋_GB2312" w:eastAsia="仿宋_GB2312" w:hAnsi="仿宋_GB2312" w:cs="仿宋_GB2312" w:hint="eastAsia"/>
        </w:rPr>
        <w:t>2022年8月—2022年12月底，实时指导企业开展追溯业务及运用平台开展追溯相关信息录入及追溯码使用</w:t>
      </w:r>
      <w:r w:rsidR="00AD1693" w:rsidRPr="00974C5F">
        <w:rPr>
          <w:rFonts w:ascii="仿宋_GB2312" w:eastAsia="仿宋_GB2312" w:hAnsi="仿宋_GB2312" w:cs="仿宋_GB2312" w:hint="eastAsia"/>
        </w:rPr>
        <w:t>；</w:t>
      </w:r>
      <w:r w:rsidRPr="00974C5F">
        <w:rPr>
          <w:rFonts w:ascii="仿宋_GB2312" w:eastAsia="仿宋_GB2312" w:hAnsi="仿宋_GB2312" w:cs="仿宋_GB2312" w:hint="eastAsia"/>
        </w:rPr>
        <w:t>2022年12月，完成相关数据和资料的收集、整理、归档；做好项目验收的相关准备工作。</w:t>
      </w:r>
    </w:p>
    <w:p w:rsidR="00B27015" w:rsidRPr="00974C5F" w:rsidRDefault="00B27015" w:rsidP="00974C5F">
      <w:pPr>
        <w:adjustRightInd w:val="0"/>
        <w:snapToGrid w:val="0"/>
        <w:spacing w:line="560" w:lineRule="exact"/>
        <w:ind w:firstLine="720"/>
        <w:rPr>
          <w:rFonts w:ascii="仿宋_GB2312" w:eastAsia="仿宋_GB2312" w:hAnsi="仿宋_GB2312" w:cs="仿宋_GB2312"/>
        </w:rPr>
      </w:pPr>
      <w:r w:rsidRPr="00974C5F">
        <w:rPr>
          <w:rFonts w:ascii="仿宋_GB2312" w:eastAsia="仿宋_GB2312" w:hAnsi="仿宋_GB2312" w:cs="仿宋_GB2312" w:hint="eastAsia"/>
        </w:rPr>
        <w:t>3</w:t>
      </w:r>
      <w:r w:rsidR="00B16070" w:rsidRPr="00974C5F">
        <w:rPr>
          <w:rFonts w:ascii="仿宋_GB2312" w:eastAsia="仿宋_GB2312" w:hAnsi="仿宋_GB2312" w:cs="仿宋_GB2312" w:hint="eastAsia"/>
        </w:rPr>
        <w:t xml:space="preserve">. </w:t>
      </w:r>
      <w:r w:rsidRPr="00974C5F">
        <w:rPr>
          <w:rFonts w:ascii="仿宋_GB2312" w:eastAsia="仿宋_GB2312" w:hAnsi="仿宋_GB2312" w:cs="仿宋_GB2312" w:hint="eastAsia"/>
        </w:rPr>
        <w:t>分析评价申报内容是否与实际相符，申报目标是否合理可行。项目申报内容与实际相符，申报目标合理可行。</w:t>
      </w: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w:t>
      </w:r>
      <w:r w:rsidR="00B27015" w:rsidRPr="00974C5F">
        <w:rPr>
          <w:rFonts w:ascii="黑体" w:eastAsia="黑体" w:hAnsi="黑体" w:hint="eastAsia"/>
          <w:lang w:val="zh-CN"/>
        </w:rPr>
        <w:t>三</w:t>
      </w:r>
      <w:r w:rsidRPr="00974C5F">
        <w:rPr>
          <w:rFonts w:ascii="黑体" w:eastAsia="黑体" w:hAnsi="黑体" w:hint="eastAsia"/>
          <w:lang w:val="zh-CN"/>
        </w:rPr>
        <w:t>）项目自评步骤及方法。</w:t>
      </w:r>
    </w:p>
    <w:p w:rsidR="004B3333" w:rsidRPr="00974C5F" w:rsidRDefault="000A688F" w:rsidP="00974C5F">
      <w:pPr>
        <w:widowControl/>
        <w:spacing w:line="560" w:lineRule="exact"/>
        <w:ind w:firstLineChars="200" w:firstLine="640"/>
        <w:rPr>
          <w:rFonts w:ascii="仿宋_GB2312" w:eastAsia="仿宋_GB2312" w:hAnsi="宋体"/>
        </w:rPr>
      </w:pPr>
      <w:r w:rsidRPr="00974C5F">
        <w:rPr>
          <w:rFonts w:ascii="仿宋_GB2312" w:eastAsia="仿宋_GB2312" w:hAnsi="宋体" w:hint="eastAsia"/>
        </w:rPr>
        <w:t>一是为全面了解工作开展情况及工作成效，切实加强对农产品质量安全追溯提升项目监督管理，成立项目绩效考评工作组。二是依据制定的</w:t>
      </w:r>
      <w:r w:rsidR="00B27015" w:rsidRPr="00974C5F">
        <w:rPr>
          <w:rFonts w:ascii="仿宋_GB2312" w:eastAsia="仿宋_GB2312" w:hAnsi="宋体" w:hint="eastAsia"/>
        </w:rPr>
        <w:t>项目</w:t>
      </w:r>
      <w:r w:rsidRPr="00974C5F">
        <w:rPr>
          <w:rFonts w:ascii="仿宋_GB2312" w:eastAsia="仿宋_GB2312" w:hAnsi="宋体" w:hint="eastAsia"/>
        </w:rPr>
        <w:t>方案，项目是否按进度完成，完成的质量是否经过能力验证。</w:t>
      </w: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二、项目资金申报及使用情况</w:t>
      </w:r>
    </w:p>
    <w:p w:rsidR="00B16070" w:rsidRPr="00974C5F" w:rsidRDefault="00B16070"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（一）项目资金申报及批复情况。</w:t>
      </w:r>
    </w:p>
    <w:p w:rsidR="00B16070" w:rsidRPr="00974C5F" w:rsidRDefault="00B16070" w:rsidP="00974C5F">
      <w:pPr>
        <w:adjustRightInd w:val="0"/>
        <w:snapToGrid w:val="0"/>
        <w:spacing w:line="560" w:lineRule="exact"/>
        <w:ind w:firstLine="720"/>
        <w:rPr>
          <w:rFonts w:ascii="仿宋_GB2312" w:eastAsia="仿宋_GB2312" w:hAnsi="宋体"/>
          <w:lang w:val="zh-CN"/>
        </w:rPr>
      </w:pPr>
      <w:r w:rsidRPr="00974C5F">
        <w:rPr>
          <w:rFonts w:ascii="仿宋_GB2312" w:eastAsia="仿宋_GB2312" w:hAnsi="宋体" w:hint="eastAsia"/>
          <w:lang w:val="zh-CN"/>
        </w:rPr>
        <w:t>该项目申报资金25万元，项目批复25万元，无预算调整。</w:t>
      </w:r>
    </w:p>
    <w:p w:rsidR="00B16070" w:rsidRPr="00974C5F" w:rsidRDefault="00B16070"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（二）资金计划、到位及使用情况（可用表格形式反映）。</w:t>
      </w:r>
    </w:p>
    <w:p w:rsidR="00B16070" w:rsidRPr="00974C5F" w:rsidRDefault="00B16070" w:rsidP="00974C5F">
      <w:pPr>
        <w:adjustRightInd w:val="0"/>
        <w:snapToGrid w:val="0"/>
        <w:spacing w:line="560" w:lineRule="exact"/>
        <w:ind w:firstLine="720"/>
        <w:rPr>
          <w:rFonts w:ascii="仿宋_GB2312" w:eastAsia="仿宋_GB2312" w:hAnsi="仿宋_GB2312" w:cs="仿宋_GB2312"/>
        </w:rPr>
      </w:pPr>
      <w:r w:rsidRPr="00974C5F">
        <w:rPr>
          <w:rFonts w:ascii="仿宋_GB2312" w:eastAsia="仿宋_GB2312" w:hAnsi="黑体" w:hint="eastAsia"/>
          <w:lang w:val="zh-CN"/>
        </w:rPr>
        <w:t>1. 资金计划。</w:t>
      </w:r>
      <w:r w:rsidRPr="00974C5F">
        <w:rPr>
          <w:rFonts w:ascii="仿宋_GB2312" w:eastAsia="仿宋_GB2312" w:hAnsi="仿宋_GB2312" w:cs="仿宋_GB2312" w:hint="eastAsia"/>
        </w:rPr>
        <w:t>四川省财政厅 四川省农业农村厅《关于下达2022年省级财政农业公共安全与生态资源保护利用工程共同财政事权转移支付资金的通知》（川财农〔2022〕58号），下达项目资金25万元</w:t>
      </w:r>
      <w:r w:rsidR="00CF244F" w:rsidRPr="00974C5F">
        <w:rPr>
          <w:rFonts w:ascii="仿宋_GB2312" w:eastAsia="仿宋_GB2312" w:hAnsi="仿宋_GB2312" w:cs="仿宋_GB2312" w:hint="eastAsia"/>
        </w:rPr>
        <w:t>，其中省级财政</w:t>
      </w:r>
      <w:r w:rsidR="00CF244F" w:rsidRPr="00974C5F">
        <w:rPr>
          <w:rFonts w:ascii="仿宋_GB2312" w:eastAsia="仿宋_GB2312" w:hAnsi="宋体" w:cs="宋体" w:hint="eastAsia"/>
        </w:rPr>
        <w:t>资金25万元</w:t>
      </w:r>
      <w:r w:rsidRPr="00974C5F">
        <w:rPr>
          <w:rFonts w:ascii="仿宋_GB2312" w:eastAsia="仿宋_GB2312" w:hAnsi="仿宋_GB2312" w:cs="仿宋_GB2312" w:hint="eastAsia"/>
        </w:rPr>
        <w:t>。</w:t>
      </w:r>
    </w:p>
    <w:p w:rsidR="00B16070" w:rsidRPr="00974C5F" w:rsidRDefault="00B16070" w:rsidP="00974C5F">
      <w:pPr>
        <w:adjustRightInd w:val="0"/>
        <w:snapToGrid w:val="0"/>
        <w:spacing w:line="560" w:lineRule="exact"/>
        <w:ind w:firstLine="720"/>
        <w:rPr>
          <w:rFonts w:ascii="仿宋_GB2312" w:eastAsia="仿宋_GB2312" w:hAnsi="仿宋_GB2312" w:cs="仿宋_GB2312"/>
        </w:rPr>
      </w:pPr>
      <w:r w:rsidRPr="00974C5F">
        <w:rPr>
          <w:rFonts w:ascii="仿宋_GB2312" w:eastAsia="仿宋_GB2312" w:hAnsi="黑体" w:hint="eastAsia"/>
          <w:lang w:val="zh-CN"/>
        </w:rPr>
        <w:t>2.</w:t>
      </w:r>
      <w:r w:rsidR="00CF244F" w:rsidRPr="00974C5F">
        <w:rPr>
          <w:rFonts w:ascii="仿宋_GB2312" w:eastAsia="仿宋_GB2312" w:hAnsi="黑体" w:hint="eastAsia"/>
          <w:lang w:val="zh-CN"/>
        </w:rPr>
        <w:t xml:space="preserve"> </w:t>
      </w:r>
      <w:r w:rsidRPr="00974C5F">
        <w:rPr>
          <w:rFonts w:ascii="仿宋_GB2312" w:eastAsia="仿宋_GB2312" w:hAnsi="黑体" w:hint="eastAsia"/>
          <w:lang w:val="zh-CN"/>
        </w:rPr>
        <w:t>资金到位。</w:t>
      </w:r>
      <w:r w:rsidRPr="00974C5F">
        <w:rPr>
          <w:rFonts w:ascii="仿宋_GB2312" w:eastAsia="仿宋_GB2312" w:hAnsi="仿宋_GB2312" w:cs="仿宋_GB2312" w:hint="eastAsia"/>
        </w:rPr>
        <w:t>农产品质量安全追溯能力提升项目</w:t>
      </w:r>
      <w:r w:rsidR="00CF244F" w:rsidRPr="00974C5F">
        <w:rPr>
          <w:rFonts w:ascii="仿宋_GB2312" w:eastAsia="仿宋_GB2312" w:hAnsi="仿宋_GB2312" w:cs="仿宋_GB2312" w:hint="eastAsia"/>
        </w:rPr>
        <w:t>到位</w:t>
      </w:r>
      <w:r w:rsidRPr="00974C5F">
        <w:rPr>
          <w:rFonts w:ascii="仿宋_GB2312" w:eastAsia="仿宋_GB2312" w:hAnsi="仿宋_GB2312" w:cs="仿宋_GB2312" w:hint="eastAsia"/>
        </w:rPr>
        <w:t>资金25万元</w:t>
      </w:r>
      <w:r w:rsidR="00CF244F" w:rsidRPr="00974C5F">
        <w:rPr>
          <w:rFonts w:ascii="仿宋_GB2312" w:eastAsia="仿宋_GB2312" w:hAnsi="仿宋_GB2312" w:cs="仿宋_GB2312" w:hint="eastAsia"/>
        </w:rPr>
        <w:t>，其中省级财政资金25万元，资金到位率100%。</w:t>
      </w:r>
    </w:p>
    <w:p w:rsidR="00B16070" w:rsidRPr="00974C5F" w:rsidRDefault="00B16070" w:rsidP="00974C5F">
      <w:pPr>
        <w:spacing w:line="560" w:lineRule="exact"/>
        <w:ind w:firstLine="640"/>
        <w:rPr>
          <w:rFonts w:ascii="仿宋_GB2312" w:eastAsia="仿宋_GB2312" w:hAnsi="仿宋_GB2312" w:cs="仿宋_GB2312"/>
          <w:lang w:val="zh-CN"/>
        </w:rPr>
      </w:pPr>
      <w:r w:rsidRPr="00974C5F">
        <w:rPr>
          <w:rFonts w:ascii="仿宋_GB2312" w:eastAsia="仿宋_GB2312" w:hAnsi="黑体" w:hint="eastAsia"/>
          <w:lang w:val="zh-CN"/>
        </w:rPr>
        <w:lastRenderedPageBreak/>
        <w:t>3.</w:t>
      </w:r>
      <w:r w:rsidR="00CF244F" w:rsidRPr="00974C5F">
        <w:rPr>
          <w:rFonts w:ascii="仿宋_GB2312" w:eastAsia="仿宋_GB2312" w:hAnsi="黑体" w:hint="eastAsia"/>
          <w:lang w:val="zh-CN"/>
        </w:rPr>
        <w:t xml:space="preserve"> </w:t>
      </w:r>
      <w:r w:rsidRPr="00974C5F">
        <w:rPr>
          <w:rFonts w:ascii="仿宋_GB2312" w:eastAsia="仿宋_GB2312" w:hAnsi="黑体" w:hint="eastAsia"/>
          <w:lang w:val="zh-CN"/>
        </w:rPr>
        <w:t>资金使用。</w:t>
      </w:r>
      <w:r w:rsidR="00CF244F" w:rsidRPr="00974C5F">
        <w:rPr>
          <w:rFonts w:ascii="仿宋_GB2312" w:eastAsia="仿宋_GB2312" w:hAnsi="黑体" w:hint="eastAsia"/>
          <w:lang w:val="zh-CN"/>
        </w:rPr>
        <w:t>项目资金支出25万元，其中财政资金25万元。</w:t>
      </w:r>
      <w:r w:rsidR="001B35A4" w:rsidRPr="00974C5F">
        <w:rPr>
          <w:rFonts w:ascii="仿宋_GB2312" w:eastAsia="仿宋_GB2312" w:hAnsi="黑体" w:hint="eastAsia"/>
          <w:lang w:val="zh-CN"/>
        </w:rPr>
        <w:t>2022年，</w:t>
      </w:r>
      <w:r w:rsidRPr="00974C5F">
        <w:rPr>
          <w:rFonts w:ascii="仿宋_GB2312" w:eastAsia="仿宋_GB2312" w:hAnsi="仿宋_GB2312" w:cs="仿宋_GB2312" w:hint="eastAsia"/>
        </w:rPr>
        <w:t>按照《绵竹市农产品质量安全追溯能力提升项目实施方案》的要求，有序</w:t>
      </w:r>
      <w:r w:rsidR="00CF244F" w:rsidRPr="00974C5F">
        <w:rPr>
          <w:rFonts w:ascii="仿宋_GB2312" w:eastAsia="仿宋_GB2312" w:hAnsi="仿宋_GB2312" w:cs="仿宋_GB2312" w:hint="eastAsia"/>
        </w:rPr>
        <w:t>按进度支付项目资金</w:t>
      </w:r>
      <w:r w:rsidRPr="00974C5F">
        <w:rPr>
          <w:rFonts w:ascii="仿宋_GB2312" w:eastAsia="仿宋_GB2312" w:hAnsi="仿宋_GB2312" w:cs="仿宋_GB2312" w:hint="eastAsia"/>
        </w:rPr>
        <w:t>：</w:t>
      </w:r>
      <w:r w:rsidR="001B35A4" w:rsidRPr="00974C5F">
        <w:rPr>
          <w:rFonts w:ascii="仿宋_GB2312" w:eastAsia="仿宋_GB2312" w:hAnsi="仿宋_GB2312" w:cs="仿宋_GB2312" w:hint="eastAsia"/>
        </w:rPr>
        <w:t>支付</w:t>
      </w:r>
      <w:r w:rsidRPr="00974C5F">
        <w:rPr>
          <w:rFonts w:ascii="仿宋_GB2312" w:eastAsia="仿宋_GB2312" w:hAnsi="仿宋_GB2312" w:cs="仿宋_GB2312" w:hint="eastAsia"/>
        </w:rPr>
        <w:t>10家追溯示范企业购买设备设施补助</w:t>
      </w:r>
      <w:r w:rsidR="001B35A4" w:rsidRPr="00974C5F">
        <w:rPr>
          <w:rFonts w:ascii="仿宋_GB2312" w:eastAsia="仿宋_GB2312" w:hAnsi="宋体" w:cs="宋体" w:hint="eastAsia"/>
        </w:rPr>
        <w:t>资金</w:t>
      </w:r>
      <w:r w:rsidRPr="00974C5F">
        <w:rPr>
          <w:rFonts w:ascii="仿宋_GB2312" w:eastAsia="仿宋_GB2312" w:hAnsi="仿宋_GB2312" w:cs="仿宋_GB2312" w:hint="eastAsia"/>
        </w:rPr>
        <w:t>6.5万元；</w:t>
      </w:r>
      <w:r w:rsidR="001B35A4" w:rsidRPr="00974C5F">
        <w:rPr>
          <w:rFonts w:ascii="仿宋_GB2312" w:eastAsia="仿宋_GB2312" w:hAnsi="仿宋_GB2312" w:cs="仿宋_GB2312" w:hint="eastAsia"/>
        </w:rPr>
        <w:t>支付</w:t>
      </w:r>
      <w:r w:rsidRPr="00974C5F">
        <w:rPr>
          <w:rFonts w:ascii="仿宋_GB2312" w:eastAsia="仿宋_GB2312" w:hAnsi="仿宋_GB2312" w:cs="仿宋_GB2312" w:hint="eastAsia"/>
        </w:rPr>
        <w:t>辖区内生产经营主体和监管人员100人追溯平台上机操作业务培训费3.42万元；</w:t>
      </w:r>
      <w:r w:rsidR="001B35A4" w:rsidRPr="00974C5F">
        <w:rPr>
          <w:rFonts w:ascii="仿宋_GB2312" w:eastAsia="仿宋_GB2312" w:hAnsi="仿宋_GB2312" w:cs="仿宋_GB2312" w:hint="eastAsia"/>
        </w:rPr>
        <w:t>支付</w:t>
      </w:r>
      <w:r w:rsidRPr="00974C5F">
        <w:rPr>
          <w:rFonts w:ascii="仿宋_GB2312" w:eastAsia="仿宋_GB2312" w:hAnsi="仿宋_GB2312" w:cs="仿宋_GB2312" w:hint="eastAsia"/>
        </w:rPr>
        <w:t>5家示范企业开展“扫码领红包”追溯市场化推广试点项目</w:t>
      </w:r>
      <w:r w:rsidR="001B35A4" w:rsidRPr="00974C5F">
        <w:rPr>
          <w:rFonts w:ascii="仿宋_GB2312" w:eastAsia="仿宋_GB2312" w:hAnsi="仿宋_GB2312" w:cs="仿宋_GB2312" w:hint="eastAsia"/>
        </w:rPr>
        <w:t>资金</w:t>
      </w:r>
      <w:r w:rsidRPr="00974C5F">
        <w:rPr>
          <w:rFonts w:ascii="仿宋_GB2312" w:eastAsia="仿宋_GB2312" w:hAnsi="仿宋_GB2312" w:cs="仿宋_GB2312" w:hint="eastAsia"/>
        </w:rPr>
        <w:t>6.9万元；聘请三方机构开展合格证追溯业务市场运用推广服务，建立合格证代开点2个并指导企业开展追溯业务</w:t>
      </w:r>
      <w:r w:rsidR="001B35A4" w:rsidRPr="00974C5F">
        <w:rPr>
          <w:rFonts w:ascii="仿宋_GB2312" w:eastAsia="仿宋_GB2312" w:hAnsi="仿宋_GB2312" w:cs="仿宋_GB2312" w:hint="eastAsia"/>
        </w:rPr>
        <w:t>，</w:t>
      </w:r>
      <w:r w:rsidRPr="00974C5F">
        <w:rPr>
          <w:rFonts w:ascii="仿宋_GB2312" w:eastAsia="仿宋_GB2312" w:hAnsi="仿宋_GB2312" w:cs="仿宋_GB2312" w:hint="eastAsia"/>
        </w:rPr>
        <w:t>支付</w:t>
      </w:r>
      <w:r w:rsidR="001B35A4" w:rsidRPr="00974C5F">
        <w:rPr>
          <w:rFonts w:ascii="仿宋_GB2312" w:eastAsia="仿宋_GB2312" w:hAnsi="仿宋_GB2312" w:cs="仿宋_GB2312" w:hint="eastAsia"/>
        </w:rPr>
        <w:t>服务经费</w:t>
      </w:r>
      <w:r w:rsidRPr="00974C5F">
        <w:rPr>
          <w:rFonts w:ascii="仿宋_GB2312" w:eastAsia="仿宋_GB2312" w:hAnsi="仿宋_GB2312" w:cs="仿宋_GB2312" w:hint="eastAsia"/>
        </w:rPr>
        <w:t>3.88万元；营造农产品质量安全氛围，开展农产品质量安全追溯宣传，为生产经营主体配置追溯业务流程图、操作规范等追溯管理制度</w:t>
      </w:r>
      <w:r w:rsidR="001B35A4" w:rsidRPr="00974C5F">
        <w:rPr>
          <w:rFonts w:ascii="仿宋_GB2312" w:eastAsia="仿宋_GB2312" w:hAnsi="仿宋_GB2312" w:cs="仿宋_GB2312" w:hint="eastAsia"/>
        </w:rPr>
        <w:t>牌，支付</w:t>
      </w:r>
      <w:r w:rsidRPr="00974C5F">
        <w:rPr>
          <w:rFonts w:ascii="仿宋_GB2312" w:eastAsia="仿宋_GB2312" w:hAnsi="仿宋_GB2312" w:cs="仿宋_GB2312" w:hint="eastAsia"/>
        </w:rPr>
        <w:t>耗材</w:t>
      </w:r>
      <w:r w:rsidR="001B35A4" w:rsidRPr="00974C5F">
        <w:rPr>
          <w:rFonts w:ascii="仿宋_GB2312" w:eastAsia="仿宋_GB2312" w:hAnsi="仿宋_GB2312" w:cs="仿宋_GB2312" w:hint="eastAsia"/>
        </w:rPr>
        <w:t>经费</w:t>
      </w:r>
      <w:r w:rsidRPr="00974C5F">
        <w:rPr>
          <w:rFonts w:ascii="仿宋_GB2312" w:eastAsia="仿宋_GB2312" w:hAnsi="仿宋_GB2312" w:cs="仿宋_GB2312" w:hint="eastAsia"/>
        </w:rPr>
        <w:t>4.3万元。</w:t>
      </w:r>
      <w:r w:rsidR="001B35A4" w:rsidRPr="00974C5F">
        <w:rPr>
          <w:rFonts w:ascii="仿宋_GB2312" w:eastAsia="仿宋_GB2312" w:hAnsi="仿宋_GB2312" w:cs="仿宋_GB2312" w:hint="eastAsia"/>
        </w:rPr>
        <w:t>共计</w:t>
      </w:r>
      <w:r w:rsidRPr="00974C5F">
        <w:rPr>
          <w:rFonts w:ascii="仿宋_GB2312" w:eastAsia="仿宋_GB2312" w:hAnsi="仿宋_GB2312" w:cs="仿宋_GB2312" w:hint="eastAsia"/>
        </w:rPr>
        <w:t>使用资金14.98万元</w:t>
      </w:r>
      <w:r w:rsidR="001B35A4" w:rsidRPr="00974C5F">
        <w:rPr>
          <w:rFonts w:ascii="仿宋_GB2312" w:eastAsia="仿宋_GB2312" w:hAnsi="仿宋_GB2312" w:cs="仿宋_GB2312" w:hint="eastAsia"/>
        </w:rPr>
        <w:t>。</w:t>
      </w:r>
      <w:r w:rsidRPr="00974C5F">
        <w:rPr>
          <w:rFonts w:ascii="仿宋_GB2312" w:eastAsia="仿宋_GB2312" w:hAnsi="仿宋_GB2312" w:cs="仿宋_GB2312" w:hint="eastAsia"/>
        </w:rPr>
        <w:t>项目剩</w:t>
      </w:r>
      <w:r w:rsidRPr="00974C5F">
        <w:rPr>
          <w:rFonts w:ascii="仿宋_GB2312" w:eastAsia="仿宋_GB2312" w:hAnsi="仿宋_GB2312" w:cs="仿宋_GB2312" w:hint="eastAsia"/>
          <w:lang w:val="zh-CN"/>
        </w:rPr>
        <w:t>余</w:t>
      </w:r>
      <w:r w:rsidR="001B35A4" w:rsidRPr="00974C5F">
        <w:rPr>
          <w:rFonts w:ascii="仿宋_GB2312" w:eastAsia="仿宋_GB2312" w:hAnsi="仿宋_GB2312" w:cs="仿宋_GB2312" w:hint="eastAsia"/>
          <w:lang w:val="zh-CN"/>
        </w:rPr>
        <w:t>的生产主体追溯平台应用奖励</w:t>
      </w:r>
      <w:r w:rsidRPr="00974C5F">
        <w:rPr>
          <w:rFonts w:ascii="仿宋_GB2312" w:eastAsia="仿宋_GB2312" w:hAnsi="仿宋_GB2312" w:cs="仿宋_GB2312" w:hint="eastAsia"/>
          <w:lang w:val="zh-CN"/>
        </w:rPr>
        <w:t>资金</w:t>
      </w:r>
      <w:r w:rsidRPr="00974C5F">
        <w:rPr>
          <w:rFonts w:ascii="仿宋_GB2312" w:eastAsia="仿宋_GB2312" w:hAnsi="仿宋_GB2312" w:cs="仿宋_GB2312" w:hint="eastAsia"/>
        </w:rPr>
        <w:t>10.02万元，由于</w:t>
      </w:r>
      <w:r w:rsidR="001B35A4" w:rsidRPr="00974C5F">
        <w:rPr>
          <w:rFonts w:ascii="仿宋_GB2312" w:eastAsia="仿宋_GB2312" w:hAnsi="仿宋_GB2312" w:cs="仿宋_GB2312" w:hint="eastAsia"/>
        </w:rPr>
        <w:t>2022年</w:t>
      </w:r>
      <w:r w:rsidRPr="00974C5F">
        <w:rPr>
          <w:rFonts w:ascii="仿宋_GB2312" w:eastAsia="仿宋_GB2312" w:hAnsi="仿宋_GB2312" w:cs="仿宋_GB2312" w:hint="eastAsia"/>
        </w:rPr>
        <w:t>11-12月绵竹市发生新冠疫情而推迟验收支付，</w:t>
      </w:r>
      <w:r w:rsidR="005E6C9B" w:rsidRPr="00974C5F">
        <w:rPr>
          <w:rFonts w:ascii="仿宋_GB2312" w:eastAsia="仿宋_GB2312" w:hAnsi="仿宋_GB2312" w:cs="仿宋_GB2312" w:hint="eastAsia"/>
        </w:rPr>
        <w:t>于</w:t>
      </w:r>
      <w:r w:rsidRPr="00974C5F">
        <w:rPr>
          <w:rFonts w:ascii="仿宋_GB2312" w:eastAsia="仿宋_GB2312" w:hAnsi="仿宋_GB2312" w:cs="仿宋_GB2312" w:hint="eastAsia"/>
        </w:rPr>
        <w:t>2023年</w:t>
      </w:r>
      <w:r w:rsidR="005E6C9B" w:rsidRPr="00974C5F">
        <w:rPr>
          <w:rFonts w:ascii="仿宋_GB2312" w:eastAsia="仿宋_GB2312" w:hAnsi="仿宋_GB2312" w:cs="仿宋_GB2312" w:hint="eastAsia"/>
        </w:rPr>
        <w:t>1月</w:t>
      </w:r>
      <w:r w:rsidRPr="00974C5F">
        <w:rPr>
          <w:rFonts w:ascii="仿宋_GB2312" w:eastAsia="仿宋_GB2312" w:hAnsi="仿宋_GB2312" w:cs="仿宋_GB2312" w:hint="eastAsia"/>
        </w:rPr>
        <w:t>完成支付</w:t>
      </w:r>
      <w:r w:rsidRPr="00974C5F">
        <w:rPr>
          <w:rFonts w:ascii="仿宋_GB2312" w:eastAsia="仿宋_GB2312" w:hAnsi="仿宋_GB2312" w:cs="仿宋_GB2312" w:hint="eastAsia"/>
          <w:lang w:val="zh-CN"/>
        </w:rPr>
        <w:t>。</w:t>
      </w:r>
      <w:r w:rsidR="005E6C9B" w:rsidRPr="00974C5F">
        <w:rPr>
          <w:rFonts w:ascii="仿宋_GB2312" w:eastAsia="仿宋_GB2312" w:hAnsi="仿宋_GB2312" w:cs="仿宋_GB2312" w:hint="eastAsia"/>
          <w:lang w:val="zh-CN"/>
        </w:rPr>
        <w:t>项目共支出资金25万元，项目资金的支付范围、支付标准、支付进度、支付依据符合项目实施方案，合规合法，并与预算相符，资金使用安全、规范。</w:t>
      </w:r>
    </w:p>
    <w:p w:rsidR="00B16070" w:rsidRPr="00974C5F" w:rsidRDefault="00B16070"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（三）项目财务管理情况。</w:t>
      </w:r>
    </w:p>
    <w:p w:rsidR="00B16070" w:rsidRPr="00974C5F" w:rsidRDefault="008C186A" w:rsidP="00974C5F">
      <w:pPr>
        <w:adjustRightInd w:val="0"/>
        <w:snapToGrid w:val="0"/>
        <w:spacing w:line="560" w:lineRule="exact"/>
        <w:ind w:firstLine="720"/>
        <w:rPr>
          <w:rFonts w:ascii="仿宋_GB2312" w:eastAsia="仿宋_GB2312" w:hAnsi="宋体"/>
          <w:lang w:val="zh-CN"/>
        </w:rPr>
      </w:pPr>
      <w:r w:rsidRPr="00974C5F">
        <w:rPr>
          <w:rFonts w:ascii="仿宋_GB2312" w:eastAsia="仿宋_GB2312" w:hAnsi="宋体" w:hint="eastAsia"/>
          <w:lang w:val="zh-CN"/>
        </w:rPr>
        <w:t>绵竹市农业农村局为项目主管单位，在项目实施过程中，</w:t>
      </w:r>
      <w:r w:rsidR="00B16070" w:rsidRPr="00974C5F">
        <w:rPr>
          <w:rFonts w:ascii="仿宋_GB2312" w:eastAsia="仿宋_GB2312" w:hAnsi="宋体" w:hint="eastAsia"/>
          <w:lang w:val="zh-CN"/>
        </w:rPr>
        <w:t>财务管理制度健全，严格执行财务管理制度，账务处理及时，会计核算是规范。</w:t>
      </w: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三、项目实施及管理情况</w:t>
      </w:r>
    </w:p>
    <w:p w:rsidR="003F1E5D"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（一）</w:t>
      </w:r>
      <w:r w:rsidR="00BB060D" w:rsidRPr="00974C5F">
        <w:rPr>
          <w:rFonts w:ascii="黑体" w:eastAsia="黑体" w:hAnsi="黑体" w:hint="eastAsia"/>
          <w:lang w:val="zh-CN"/>
        </w:rPr>
        <w:t>项目组织架构及实施流程。</w:t>
      </w:r>
    </w:p>
    <w:p w:rsidR="004B3333" w:rsidRPr="00974C5F" w:rsidRDefault="00BB060D" w:rsidP="00974C5F">
      <w:pPr>
        <w:spacing w:line="560" w:lineRule="exact"/>
        <w:ind w:firstLineChars="200" w:firstLine="640"/>
        <w:rPr>
          <w:rFonts w:ascii="仿宋_GB2312" w:eastAsia="仿宋_GB2312"/>
        </w:rPr>
      </w:pPr>
      <w:r w:rsidRPr="00974C5F">
        <w:rPr>
          <w:rFonts w:ascii="仿宋_GB2312" w:eastAsia="仿宋_GB2312" w:hAnsi="宋体" w:hint="eastAsia"/>
        </w:rPr>
        <w:t>一是</w:t>
      </w:r>
      <w:r w:rsidR="000A688F" w:rsidRPr="00974C5F">
        <w:rPr>
          <w:rFonts w:ascii="仿宋_GB2312" w:eastAsia="仿宋_GB2312" w:hAnsi="宋体" w:hint="eastAsia"/>
        </w:rPr>
        <w:t>制定科学合理的实施方案</w:t>
      </w:r>
      <w:r w:rsidRPr="00974C5F">
        <w:rPr>
          <w:rFonts w:ascii="仿宋_GB2312" w:eastAsia="仿宋_GB2312" w:hAnsi="宋体" w:hint="eastAsia"/>
        </w:rPr>
        <w:t>并</w:t>
      </w:r>
      <w:r w:rsidR="000A688F" w:rsidRPr="00974C5F">
        <w:rPr>
          <w:rFonts w:ascii="仿宋_GB2312" w:eastAsia="仿宋_GB2312" w:hAnsi="楷体_GB2312" w:cs="楷体_GB2312" w:hint="eastAsia"/>
        </w:rPr>
        <w:t>建立健全工作机制。</w:t>
      </w:r>
      <w:r w:rsidR="000A688F" w:rsidRPr="00974C5F">
        <w:rPr>
          <w:rFonts w:ascii="仿宋_GB2312" w:eastAsia="仿宋_GB2312" w:hAnsi="仿宋_GB2312" w:cs="仿宋_GB2312" w:hint="eastAsia"/>
        </w:rPr>
        <w:t>建</w:t>
      </w:r>
      <w:r w:rsidR="000A688F" w:rsidRPr="00974C5F">
        <w:rPr>
          <w:rFonts w:ascii="仿宋_GB2312" w:eastAsia="仿宋_GB2312" w:hAnsi="仿宋_GB2312" w:cs="仿宋_GB2312" w:hint="eastAsia"/>
        </w:rPr>
        <w:lastRenderedPageBreak/>
        <w:t>立健全农产品质量安全追溯工作机制，确保项目顺利实施。明确专人负责，安排1名追溯业务人员负责培训指导工作机构、农产品生产经营主体运用国家（省级）追溯平台开展监管、追溯业务工作。建立调度机制，实行调度制度，每月对追溯示范企业（基地）目标任务完成情况进行调度、督促。实施协议化管理，与追溯示范企业签订国家（省级）追溯平台使用协议，明确主体责任、目标任务。健全考核机制，细化考</w:t>
      </w:r>
      <w:r w:rsidR="000A688F" w:rsidRPr="000E12DE">
        <w:rPr>
          <w:rFonts w:ascii="仿宋_GB2312" w:eastAsia="仿宋_GB2312" w:hAnsi="仿宋_GB2312" w:cs="仿宋_GB2312" w:hint="eastAsia"/>
        </w:rPr>
        <w:t>核内容，严格考核管理。</w:t>
      </w:r>
      <w:r w:rsidR="000A688F" w:rsidRPr="000E12DE">
        <w:rPr>
          <w:rFonts w:ascii="仿宋_GB2312" w:eastAsia="仿宋_GB2312" w:hAnsi="宋体" w:hint="eastAsia"/>
        </w:rPr>
        <w:t>二</w:t>
      </w:r>
      <w:r w:rsidRPr="000E12DE">
        <w:rPr>
          <w:rFonts w:ascii="仿宋_GB2312" w:eastAsia="仿宋_GB2312" w:hAnsi="宋体" w:hint="eastAsia"/>
        </w:rPr>
        <w:t>是</w:t>
      </w:r>
      <w:r w:rsidR="000A688F" w:rsidRPr="000E12DE">
        <w:rPr>
          <w:rFonts w:ascii="仿宋_GB2312" w:eastAsia="仿宋_GB2312" w:hAnsi="宋体" w:hint="eastAsia"/>
        </w:rPr>
        <w:t>严格按照方案执行。</w:t>
      </w:r>
      <w:r w:rsidR="000A688F" w:rsidRPr="000E12DE">
        <w:rPr>
          <w:rFonts w:ascii="仿宋_GB2312" w:eastAsia="仿宋_GB2312" w:hint="eastAsia"/>
        </w:rPr>
        <w:t>1.</w:t>
      </w:r>
      <w:r w:rsidR="000A688F" w:rsidRPr="000E12DE">
        <w:rPr>
          <w:rFonts w:ascii="仿宋_GB2312" w:eastAsia="仿宋_GB2312" w:hAnsi="仿宋_GB2312" w:cs="仿宋_GB2312" w:hint="eastAsia"/>
        </w:rPr>
        <w:t>组织党组会议讨论决定方案；2.</w:t>
      </w:r>
      <w:r w:rsidR="000A688F" w:rsidRPr="000E12DE">
        <w:rPr>
          <w:rFonts w:ascii="仿宋_GB2312" w:eastAsia="仿宋_GB2312" w:hint="eastAsia"/>
        </w:rPr>
        <w:t>按</w:t>
      </w:r>
      <w:r w:rsidR="000A688F" w:rsidRPr="000E12DE">
        <w:rPr>
          <w:rFonts w:ascii="仿宋_GB2312" w:eastAsia="仿宋_GB2312" w:hAnsi="仿宋_GB2312" w:cs="仿宋_GB2312" w:hint="eastAsia"/>
        </w:rPr>
        <w:t>照程序完成德阳市局报批；3.层层遴选示范企业；4.聘请三方机构购买服务；5.组织实</w:t>
      </w:r>
      <w:r w:rsidR="000A688F" w:rsidRPr="00974C5F">
        <w:rPr>
          <w:rFonts w:ascii="仿宋_GB2312" w:eastAsia="仿宋_GB2312" w:hAnsi="仿宋_GB2312" w:cs="仿宋_GB2312" w:hint="eastAsia"/>
        </w:rPr>
        <w:t>施按合同和方案组织验收；6.通过党组会议审核按流程支付</w:t>
      </w:r>
      <w:r w:rsidR="003F1E5D" w:rsidRPr="00974C5F">
        <w:rPr>
          <w:rFonts w:ascii="仿宋_GB2312" w:eastAsia="仿宋_GB2312" w:hAnsi="仿宋_GB2312" w:cs="仿宋_GB2312" w:hint="eastAsia"/>
        </w:rPr>
        <w:t>项目资金</w:t>
      </w:r>
      <w:r w:rsidR="000A688F" w:rsidRPr="00974C5F">
        <w:rPr>
          <w:rFonts w:ascii="仿宋_GB2312" w:eastAsia="仿宋_GB2312" w:hAnsi="仿宋_GB2312" w:cs="仿宋_GB2312" w:hint="eastAsia"/>
        </w:rPr>
        <w:t>。</w:t>
      </w: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w:t>
      </w:r>
      <w:r w:rsidR="003F1E5D" w:rsidRPr="00974C5F">
        <w:rPr>
          <w:rFonts w:ascii="黑体" w:eastAsia="黑体" w:hAnsi="黑体" w:hint="eastAsia"/>
          <w:lang w:val="zh-CN"/>
        </w:rPr>
        <w:t>二</w:t>
      </w:r>
      <w:r w:rsidRPr="00974C5F">
        <w:rPr>
          <w:rFonts w:ascii="黑体" w:eastAsia="黑体" w:hAnsi="黑体" w:hint="eastAsia"/>
          <w:lang w:val="zh-CN"/>
        </w:rPr>
        <w:t>）</w:t>
      </w:r>
      <w:r w:rsidR="003F1E5D" w:rsidRPr="00974C5F">
        <w:rPr>
          <w:rFonts w:ascii="黑体" w:eastAsia="黑体" w:hAnsi="黑体" w:hint="eastAsia"/>
          <w:lang w:val="zh-CN"/>
        </w:rPr>
        <w:t>项目</w:t>
      </w:r>
      <w:r w:rsidRPr="00974C5F">
        <w:rPr>
          <w:rFonts w:ascii="黑体" w:eastAsia="黑体" w:hAnsi="黑体" w:hint="eastAsia"/>
          <w:lang w:val="zh-CN"/>
        </w:rPr>
        <w:t>管理情况</w:t>
      </w:r>
    </w:p>
    <w:p w:rsidR="004B3333" w:rsidRPr="00974C5F" w:rsidRDefault="007B798A" w:rsidP="00974C5F">
      <w:pPr>
        <w:widowControl/>
        <w:spacing w:line="560" w:lineRule="exact"/>
        <w:ind w:firstLineChars="200" w:firstLine="640"/>
        <w:rPr>
          <w:rFonts w:ascii="仿宋_GB2312" w:eastAsia="仿宋_GB2312" w:hAnsi="宋体"/>
        </w:rPr>
      </w:pPr>
      <w:r w:rsidRPr="00974C5F">
        <w:rPr>
          <w:rFonts w:ascii="仿宋_GB2312" w:eastAsia="仿宋_GB2312" w:hAnsi="宋体" w:hint="eastAsia"/>
        </w:rPr>
        <w:t>严格按法律法规及项目制度实施项目，</w:t>
      </w:r>
      <w:r w:rsidR="003F1E5D" w:rsidRPr="00974C5F">
        <w:rPr>
          <w:rFonts w:ascii="仿宋_GB2312" w:eastAsia="仿宋_GB2312" w:hAnsi="宋体" w:hint="eastAsia"/>
        </w:rPr>
        <w:t>设备设施、培训等项采取公开招标、政府采购方式进行，严格执行项目公示等有关规定。</w:t>
      </w:r>
    </w:p>
    <w:p w:rsidR="003F1E5D" w:rsidRPr="00974C5F" w:rsidRDefault="003F1E5D" w:rsidP="00974C5F">
      <w:pPr>
        <w:pStyle w:val="a0"/>
        <w:spacing w:line="560" w:lineRule="exact"/>
        <w:rPr>
          <w:rFonts w:ascii="仿宋_GB2312" w:eastAsia="仿宋_GB2312"/>
          <w:sz w:val="32"/>
          <w:szCs w:val="32"/>
        </w:rPr>
      </w:pPr>
      <w:r w:rsidRPr="00974C5F">
        <w:rPr>
          <w:rFonts w:ascii="仿宋_GB2312" w:eastAsia="仿宋_GB2312" w:hint="eastAsia"/>
          <w:sz w:val="32"/>
          <w:szCs w:val="32"/>
        </w:rPr>
        <w:t xml:space="preserve">    </w:t>
      </w:r>
      <w:r w:rsidRPr="00974C5F">
        <w:rPr>
          <w:rFonts w:ascii="黑体" w:eastAsia="黑体" w:hAnsi="黑体" w:hint="eastAsia"/>
          <w:sz w:val="32"/>
          <w:szCs w:val="32"/>
          <w:lang w:val="zh-CN"/>
        </w:rPr>
        <w:t>(三)项目监管情况。</w:t>
      </w:r>
      <w:r w:rsidR="007B798A" w:rsidRPr="00974C5F">
        <w:rPr>
          <w:rFonts w:ascii="仿宋_GB2312" w:eastAsia="仿宋_GB2312" w:hAnsi="宋体" w:hint="eastAsia"/>
          <w:sz w:val="32"/>
          <w:szCs w:val="32"/>
        </w:rPr>
        <w:t>一是制定实施方案，落实工作责任分工，统一项目实施行为规范。二是按照进度安排科学推进。三是加强监督管理，不定期开展督导检查，确保政策落实到位。四是规范原始记录档案的管理，确保过程受控。五是严格执行相关要求。</w:t>
      </w:r>
    </w:p>
    <w:p w:rsidR="003706CB"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四、项目绩效</w:t>
      </w:r>
      <w:r w:rsidR="003706CB" w:rsidRPr="00974C5F">
        <w:rPr>
          <w:rFonts w:ascii="黑体" w:eastAsia="黑体" w:hAnsi="黑体" w:hint="eastAsia"/>
          <w:lang w:val="zh-CN"/>
        </w:rPr>
        <w:t>情况</w:t>
      </w:r>
    </w:p>
    <w:p w:rsidR="004B3333" w:rsidRPr="00974C5F" w:rsidRDefault="000A688F" w:rsidP="00974C5F">
      <w:pPr>
        <w:widowControl/>
        <w:spacing w:line="560" w:lineRule="exact"/>
        <w:ind w:firstLineChars="200" w:firstLine="640"/>
        <w:rPr>
          <w:rFonts w:ascii="仿宋_GB2312" w:eastAsia="仿宋_GB2312" w:hAnsi="宋体"/>
          <w:lang w:val="zh-CN"/>
        </w:rPr>
      </w:pPr>
      <w:r w:rsidRPr="00974C5F">
        <w:rPr>
          <w:rFonts w:ascii="黑体" w:eastAsia="黑体" w:hAnsi="黑体" w:hint="eastAsia"/>
          <w:lang w:val="zh-CN"/>
        </w:rPr>
        <w:t>（一）项目完成情况</w:t>
      </w:r>
      <w:r w:rsidRPr="00974C5F">
        <w:rPr>
          <w:rFonts w:ascii="仿宋_GB2312" w:eastAsia="仿宋_GB2312" w:hAnsi="宋体" w:hint="eastAsia"/>
          <w:lang w:val="zh-CN"/>
        </w:rPr>
        <w:t>。</w:t>
      </w:r>
    </w:p>
    <w:p w:rsidR="003706CB" w:rsidRPr="00974C5F" w:rsidRDefault="000A688F" w:rsidP="00974C5F">
      <w:pPr>
        <w:spacing w:line="560" w:lineRule="exact"/>
        <w:ind w:firstLine="640"/>
        <w:rPr>
          <w:rFonts w:ascii="仿宋_GB2312" w:eastAsia="仿宋_GB2312" w:hAnsi="宋体"/>
        </w:rPr>
      </w:pPr>
      <w:r w:rsidRPr="00974C5F">
        <w:rPr>
          <w:rFonts w:ascii="仿宋_GB2312" w:eastAsia="仿宋_GB2312" w:hAnsi="宋体" w:hint="eastAsia"/>
        </w:rPr>
        <w:t>按照</w:t>
      </w:r>
      <w:r w:rsidRPr="00974C5F">
        <w:rPr>
          <w:rFonts w:ascii="仿宋_GB2312" w:eastAsia="仿宋_GB2312" w:hAnsi="仿宋_GB2312" w:cs="仿宋_GB2312" w:hint="eastAsia"/>
        </w:rPr>
        <w:t>《绵竹市农产品质量安全追溯能力提升项目实施方</w:t>
      </w:r>
      <w:r w:rsidRPr="00974C5F">
        <w:rPr>
          <w:rFonts w:ascii="仿宋_GB2312" w:eastAsia="仿宋_GB2312" w:hAnsi="仿宋_GB2312" w:cs="仿宋_GB2312" w:hint="eastAsia"/>
        </w:rPr>
        <w:lastRenderedPageBreak/>
        <w:t>案》</w:t>
      </w:r>
      <w:r w:rsidRPr="00974C5F">
        <w:rPr>
          <w:rFonts w:ascii="仿宋_GB2312" w:eastAsia="仿宋_GB2312" w:hAnsi="宋体" w:hint="eastAsia"/>
        </w:rPr>
        <w:t>的要求，</w:t>
      </w:r>
      <w:r w:rsidR="003706CB" w:rsidRPr="00974C5F">
        <w:rPr>
          <w:rFonts w:ascii="仿宋_GB2312" w:eastAsia="仿宋_GB2312" w:hAnsi="宋体" w:hint="eastAsia"/>
        </w:rPr>
        <w:t>全面完成计划任务。</w:t>
      </w:r>
    </w:p>
    <w:p w:rsidR="003706CB" w:rsidRPr="00974C5F" w:rsidRDefault="000A688F" w:rsidP="00974C5F">
      <w:pPr>
        <w:spacing w:line="560" w:lineRule="exact"/>
        <w:ind w:firstLine="640"/>
        <w:rPr>
          <w:rFonts w:ascii="仿宋_GB2312" w:eastAsia="仿宋_GB2312" w:hAnsi="仿宋_GB2312" w:cs="仿宋_GB2312"/>
        </w:rPr>
      </w:pPr>
      <w:r w:rsidRPr="00974C5F">
        <w:rPr>
          <w:rFonts w:ascii="仿宋_GB2312" w:eastAsia="仿宋_GB2312" w:hint="eastAsia"/>
          <w:b/>
        </w:rPr>
        <w:t>1.</w:t>
      </w:r>
      <w:r w:rsidR="003706CB" w:rsidRPr="00974C5F">
        <w:rPr>
          <w:rFonts w:ascii="仿宋_GB2312" w:eastAsia="仿宋_GB2312" w:hint="eastAsia"/>
          <w:b/>
        </w:rPr>
        <w:t xml:space="preserve"> </w:t>
      </w:r>
      <w:r w:rsidRPr="00974C5F">
        <w:rPr>
          <w:rFonts w:ascii="仿宋_GB2312" w:eastAsia="仿宋_GB2312" w:hAnsi="仿宋_GB2312" w:cs="仿宋_GB2312" w:hint="eastAsia"/>
        </w:rPr>
        <w:t>遴选了10家追溯示范企业，各示范企业</w:t>
      </w:r>
      <w:r w:rsidR="003706CB" w:rsidRPr="00974C5F">
        <w:rPr>
          <w:rFonts w:ascii="仿宋_GB2312" w:eastAsia="仿宋_GB2312" w:hAnsi="仿宋_GB2312" w:cs="仿宋_GB2312" w:hint="eastAsia"/>
        </w:rPr>
        <w:t>按要求</w:t>
      </w:r>
      <w:r w:rsidRPr="00974C5F">
        <w:rPr>
          <w:rFonts w:ascii="仿宋_GB2312" w:eastAsia="仿宋_GB2312" w:hAnsi="仿宋_GB2312" w:cs="仿宋_GB2312" w:hint="eastAsia"/>
        </w:rPr>
        <w:t>自主配齐追溯信息录入设备、带码追溯合格证开具设备等配套设备</w:t>
      </w:r>
      <w:r w:rsidR="003706CB" w:rsidRPr="00974C5F">
        <w:rPr>
          <w:rFonts w:ascii="仿宋_GB2312" w:eastAsia="仿宋_GB2312" w:hAnsi="仿宋_GB2312" w:cs="仿宋_GB2312" w:hint="eastAsia"/>
        </w:rPr>
        <w:t>10台套</w:t>
      </w:r>
      <w:r w:rsidRPr="00974C5F">
        <w:rPr>
          <w:rFonts w:ascii="仿宋_GB2312" w:eastAsia="仿宋_GB2312" w:hAnsi="仿宋_GB2312" w:cs="仿宋_GB2312" w:hint="eastAsia"/>
        </w:rPr>
        <w:t>，完成验收</w:t>
      </w:r>
      <w:r w:rsidR="003706CB" w:rsidRPr="00974C5F">
        <w:rPr>
          <w:rFonts w:ascii="仿宋_GB2312" w:eastAsia="仿宋_GB2312" w:hAnsi="仿宋_GB2312" w:cs="仿宋_GB2312" w:hint="eastAsia"/>
        </w:rPr>
        <w:t>。</w:t>
      </w:r>
    </w:p>
    <w:p w:rsidR="003706CB" w:rsidRPr="00974C5F" w:rsidRDefault="000A688F" w:rsidP="00974C5F">
      <w:pPr>
        <w:spacing w:line="560" w:lineRule="exact"/>
        <w:ind w:firstLineChars="200" w:firstLine="640"/>
        <w:rPr>
          <w:rFonts w:ascii="仿宋_GB2312" w:eastAsia="仿宋_GB2312" w:hAnsi="仿宋_GB2312" w:cs="仿宋_GB2312"/>
        </w:rPr>
      </w:pPr>
      <w:r w:rsidRPr="00974C5F">
        <w:rPr>
          <w:rFonts w:ascii="仿宋_GB2312" w:eastAsia="仿宋_GB2312" w:hAnsi="仿宋_GB2312" w:cs="仿宋_GB2312" w:hint="eastAsia"/>
        </w:rPr>
        <w:t>2.</w:t>
      </w:r>
      <w:r w:rsidR="003706CB" w:rsidRPr="00974C5F">
        <w:rPr>
          <w:rFonts w:ascii="仿宋_GB2312" w:eastAsia="仿宋_GB2312" w:hAnsi="仿宋_GB2312" w:cs="仿宋_GB2312" w:hint="eastAsia"/>
        </w:rPr>
        <w:t xml:space="preserve"> 完成</w:t>
      </w:r>
      <w:r w:rsidRPr="00974C5F">
        <w:rPr>
          <w:rFonts w:ascii="仿宋_GB2312" w:eastAsia="仿宋_GB2312" w:hAnsi="仿宋_GB2312" w:cs="仿宋_GB2312" w:hint="eastAsia"/>
        </w:rPr>
        <w:t>对辖区内生产经营主体和监管人员100人开展追溯平台上机操作培训2次</w:t>
      </w:r>
      <w:r w:rsidR="003706CB" w:rsidRPr="00974C5F">
        <w:rPr>
          <w:rFonts w:ascii="仿宋_GB2312" w:eastAsia="仿宋_GB2312" w:hAnsi="仿宋_GB2312" w:cs="仿宋_GB2312" w:hint="eastAsia"/>
        </w:rPr>
        <w:t>。</w:t>
      </w:r>
    </w:p>
    <w:p w:rsidR="003706CB" w:rsidRPr="00974C5F" w:rsidRDefault="000A688F" w:rsidP="00974C5F">
      <w:pPr>
        <w:spacing w:line="560" w:lineRule="exact"/>
        <w:ind w:firstLineChars="200" w:firstLine="640"/>
        <w:rPr>
          <w:rFonts w:ascii="仿宋_GB2312" w:eastAsia="仿宋_GB2312" w:hAnsi="仿宋_GB2312" w:cs="仿宋_GB2312"/>
        </w:rPr>
      </w:pPr>
      <w:r w:rsidRPr="00974C5F">
        <w:rPr>
          <w:rFonts w:ascii="仿宋_GB2312" w:eastAsia="仿宋_GB2312" w:hAnsi="仿宋_GB2312" w:cs="仿宋_GB2312" w:hint="eastAsia"/>
        </w:rPr>
        <w:t>3.</w:t>
      </w:r>
      <w:r w:rsidR="003706CB" w:rsidRPr="00974C5F">
        <w:rPr>
          <w:rFonts w:ascii="仿宋_GB2312" w:eastAsia="仿宋_GB2312" w:hAnsi="仿宋_GB2312" w:cs="仿宋_GB2312" w:hint="eastAsia"/>
        </w:rPr>
        <w:t xml:space="preserve"> 完成</w:t>
      </w:r>
      <w:r w:rsidRPr="00974C5F">
        <w:rPr>
          <w:rFonts w:ascii="仿宋_GB2312" w:eastAsia="仿宋_GB2312" w:hAnsi="仿宋_GB2312" w:cs="仿宋_GB2312" w:hint="eastAsia"/>
        </w:rPr>
        <w:t>5家示范企业开展“扫码领红包”追溯市场化推广试点，以宣传企业促进产品销售</w:t>
      </w:r>
      <w:r w:rsidR="003706CB" w:rsidRPr="00974C5F">
        <w:rPr>
          <w:rFonts w:ascii="仿宋_GB2312" w:eastAsia="仿宋_GB2312" w:hAnsi="仿宋_GB2312" w:cs="仿宋_GB2312" w:hint="eastAsia"/>
        </w:rPr>
        <w:t>。</w:t>
      </w:r>
    </w:p>
    <w:p w:rsidR="003706CB" w:rsidRPr="00974C5F" w:rsidRDefault="000A688F" w:rsidP="00974C5F">
      <w:pPr>
        <w:spacing w:line="560" w:lineRule="exact"/>
        <w:ind w:firstLineChars="200" w:firstLine="640"/>
        <w:rPr>
          <w:rFonts w:ascii="仿宋_GB2312" w:eastAsia="仿宋_GB2312" w:hAnsi="仿宋_GB2312" w:cs="仿宋_GB2312"/>
        </w:rPr>
      </w:pPr>
      <w:r w:rsidRPr="00974C5F">
        <w:rPr>
          <w:rFonts w:ascii="仿宋_GB2312" w:eastAsia="仿宋_GB2312" w:hAnsi="仿宋_GB2312" w:cs="仿宋_GB2312" w:hint="eastAsia"/>
        </w:rPr>
        <w:t>4.</w:t>
      </w:r>
      <w:r w:rsidR="003706CB" w:rsidRPr="00974C5F">
        <w:rPr>
          <w:rFonts w:ascii="仿宋_GB2312" w:eastAsia="仿宋_GB2312" w:hAnsi="仿宋_GB2312" w:cs="仿宋_GB2312" w:hint="eastAsia"/>
        </w:rPr>
        <w:t xml:space="preserve"> 完成</w:t>
      </w:r>
      <w:r w:rsidRPr="00974C5F">
        <w:rPr>
          <w:rFonts w:ascii="仿宋_GB2312" w:eastAsia="仿宋_GB2312" w:hAnsi="仿宋_GB2312" w:cs="仿宋_GB2312" w:hint="eastAsia"/>
        </w:rPr>
        <w:t>聘请三方机构开展合格证追溯业务市场运用推广服务，建立合格证代开点2个并指导企业开展追溯业务</w:t>
      </w:r>
      <w:r w:rsidR="003706CB" w:rsidRPr="00974C5F">
        <w:rPr>
          <w:rFonts w:ascii="仿宋_GB2312" w:eastAsia="仿宋_GB2312" w:hAnsi="仿宋_GB2312" w:cs="仿宋_GB2312" w:hint="eastAsia"/>
        </w:rPr>
        <w:t>。</w:t>
      </w:r>
    </w:p>
    <w:p w:rsidR="004B3333" w:rsidRPr="00974C5F" w:rsidRDefault="000A688F" w:rsidP="00974C5F">
      <w:pPr>
        <w:spacing w:line="560" w:lineRule="exact"/>
        <w:ind w:firstLineChars="200" w:firstLine="640"/>
        <w:rPr>
          <w:rFonts w:ascii="仿宋_GB2312" w:eastAsia="仿宋_GB2312" w:hAnsi="宋体"/>
        </w:rPr>
      </w:pPr>
      <w:r w:rsidRPr="00974C5F">
        <w:rPr>
          <w:rFonts w:ascii="仿宋_GB2312" w:eastAsia="仿宋_GB2312" w:hAnsi="仿宋_GB2312" w:cs="仿宋_GB2312" w:hint="eastAsia"/>
        </w:rPr>
        <w:t>5.</w:t>
      </w:r>
      <w:r w:rsidR="003706CB" w:rsidRPr="00974C5F">
        <w:rPr>
          <w:rFonts w:ascii="仿宋_GB2312" w:eastAsia="仿宋_GB2312" w:hAnsi="仿宋_GB2312" w:cs="仿宋_GB2312" w:hint="eastAsia"/>
        </w:rPr>
        <w:t xml:space="preserve"> </w:t>
      </w:r>
      <w:r w:rsidRPr="00974C5F">
        <w:rPr>
          <w:rFonts w:ascii="仿宋_GB2312" w:eastAsia="仿宋_GB2312" w:hAnsi="仿宋_GB2312" w:cs="仿宋_GB2312" w:hint="eastAsia"/>
        </w:rPr>
        <w:t>营造农产品质量安全氛围，开展农产品质量安全追溯宣传，并为生产经营主体配置</w:t>
      </w:r>
      <w:r w:rsidR="003706CB" w:rsidRPr="00974C5F">
        <w:rPr>
          <w:rFonts w:ascii="仿宋_GB2312" w:eastAsia="仿宋_GB2312" w:hAnsi="仿宋_GB2312" w:cs="仿宋_GB2312" w:hint="eastAsia"/>
        </w:rPr>
        <w:t>了</w:t>
      </w:r>
      <w:r w:rsidRPr="00974C5F">
        <w:rPr>
          <w:rFonts w:ascii="仿宋_GB2312" w:eastAsia="仿宋_GB2312" w:hAnsi="仿宋_GB2312" w:cs="仿宋_GB2312" w:hint="eastAsia"/>
        </w:rPr>
        <w:t>追溯业务流程图、操作规范等追溯管理制度</w:t>
      </w:r>
      <w:r w:rsidR="003706CB" w:rsidRPr="00974C5F">
        <w:rPr>
          <w:rFonts w:ascii="仿宋_GB2312" w:eastAsia="仿宋_GB2312" w:hAnsi="仿宋_GB2312" w:cs="仿宋_GB2312" w:hint="eastAsia"/>
        </w:rPr>
        <w:t>牌，完成</w:t>
      </w:r>
      <w:r w:rsidRPr="00974C5F">
        <w:rPr>
          <w:rFonts w:ascii="仿宋_GB2312" w:eastAsia="仿宋_GB2312" w:hAnsi="仿宋_GB2312" w:cs="仿宋_GB2312" w:hint="eastAsia"/>
        </w:rPr>
        <w:t>安装</w:t>
      </w:r>
      <w:r w:rsidR="003706CB" w:rsidRPr="00974C5F">
        <w:rPr>
          <w:rFonts w:ascii="仿宋_GB2312" w:eastAsia="仿宋_GB2312" w:hAnsi="仿宋_GB2312" w:cs="仿宋_GB2312" w:hint="eastAsia"/>
        </w:rPr>
        <w:t>并</w:t>
      </w:r>
      <w:r w:rsidRPr="00974C5F">
        <w:rPr>
          <w:rFonts w:ascii="仿宋_GB2312" w:eastAsia="仿宋_GB2312" w:hAnsi="仿宋_GB2312" w:cs="仿宋_GB2312" w:hint="eastAsia"/>
        </w:rPr>
        <w:t>验收。</w:t>
      </w: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（二）项目效益情况</w:t>
      </w:r>
    </w:p>
    <w:p w:rsidR="004B3333" w:rsidRPr="00974C5F" w:rsidRDefault="000A688F" w:rsidP="00974C5F">
      <w:pPr>
        <w:widowControl/>
        <w:spacing w:line="560" w:lineRule="exact"/>
        <w:ind w:firstLineChars="200" w:firstLine="640"/>
        <w:rPr>
          <w:rFonts w:ascii="仿宋_GB2312" w:eastAsia="仿宋_GB2312" w:hAnsi="宋体"/>
          <w:lang w:val="zh-CN"/>
        </w:rPr>
      </w:pPr>
      <w:r w:rsidRPr="00974C5F">
        <w:rPr>
          <w:rFonts w:ascii="仿宋_GB2312" w:eastAsia="仿宋_GB2312" w:hAnsi="宋体" w:hint="eastAsia"/>
          <w:lang w:val="zh-CN"/>
        </w:rPr>
        <w:t>1</w:t>
      </w:r>
      <w:r w:rsidR="00DD34FA" w:rsidRPr="00974C5F">
        <w:rPr>
          <w:rFonts w:ascii="仿宋_GB2312" w:eastAsia="仿宋_GB2312" w:hAnsi="宋体" w:hint="eastAsia"/>
          <w:lang w:val="zh-CN"/>
        </w:rPr>
        <w:t xml:space="preserve">. </w:t>
      </w:r>
      <w:r w:rsidRPr="00974C5F">
        <w:rPr>
          <w:rFonts w:ascii="仿宋_GB2312" w:eastAsia="仿宋_GB2312" w:hAnsi="宋体" w:hint="eastAsia"/>
          <w:lang w:val="zh-CN"/>
        </w:rPr>
        <w:t>培育示范企业、推动农产品追溯合格证制度执行。</w:t>
      </w:r>
      <w:r w:rsidRPr="00974C5F">
        <w:rPr>
          <w:rFonts w:ascii="仿宋_GB2312" w:eastAsia="仿宋_GB2312" w:hAnsi="宋体" w:hint="eastAsia"/>
        </w:rPr>
        <w:t>为提高示范企业主动性，层层遴选了10家企业开展追溯示范和5家主体农产品扫码领红包，建立合格证市场化运用开具点2个，</w:t>
      </w:r>
      <w:r w:rsidR="00DD34FA" w:rsidRPr="00974C5F">
        <w:rPr>
          <w:rFonts w:ascii="仿宋_GB2312" w:eastAsia="仿宋_GB2312" w:hAnsi="宋体" w:hint="eastAsia"/>
        </w:rPr>
        <w:t>通过</w:t>
      </w:r>
      <w:r w:rsidRPr="00974C5F">
        <w:rPr>
          <w:rFonts w:ascii="仿宋_GB2312" w:eastAsia="仿宋_GB2312" w:hAnsi="宋体" w:hint="eastAsia"/>
        </w:rPr>
        <w:t>项目对购买设备设施给予奖补，有效提升和带动</w:t>
      </w:r>
      <w:r w:rsidR="00DD34FA" w:rsidRPr="00974C5F">
        <w:rPr>
          <w:rFonts w:ascii="仿宋_GB2312" w:eastAsia="仿宋_GB2312" w:hAnsi="宋体" w:hint="eastAsia"/>
        </w:rPr>
        <w:t>了</w:t>
      </w:r>
      <w:r w:rsidRPr="00974C5F">
        <w:rPr>
          <w:rFonts w:ascii="仿宋_GB2312" w:eastAsia="仿宋_GB2312" w:hAnsi="宋体" w:hint="eastAsia"/>
        </w:rPr>
        <w:t>全市追溯信息录入、追溯合格证开具的能力。</w:t>
      </w:r>
    </w:p>
    <w:p w:rsidR="004B3333" w:rsidRPr="00974C5F" w:rsidRDefault="000A688F" w:rsidP="00974C5F">
      <w:pPr>
        <w:pStyle w:val="a4"/>
        <w:spacing w:line="560" w:lineRule="exact"/>
        <w:ind w:firstLineChars="200" w:firstLine="640"/>
        <w:rPr>
          <w:rFonts w:ascii="仿宋_GB2312" w:eastAsia="仿宋_GB2312" w:hAnsi="宋体"/>
          <w:sz w:val="32"/>
        </w:rPr>
      </w:pPr>
      <w:r w:rsidRPr="00974C5F">
        <w:rPr>
          <w:rFonts w:ascii="仿宋_GB2312" w:eastAsia="仿宋_GB2312" w:hAnsi="宋体" w:hint="eastAsia"/>
          <w:sz w:val="32"/>
          <w:lang w:val="zh-CN"/>
        </w:rPr>
        <w:t>2</w:t>
      </w:r>
      <w:r w:rsidR="00DD34FA" w:rsidRPr="00974C5F">
        <w:rPr>
          <w:rFonts w:ascii="仿宋_GB2312" w:eastAsia="仿宋_GB2312" w:hAnsi="宋体" w:hint="eastAsia"/>
          <w:sz w:val="32"/>
          <w:lang w:val="zh-CN"/>
        </w:rPr>
        <w:t xml:space="preserve">. </w:t>
      </w:r>
      <w:r w:rsidRPr="00974C5F">
        <w:rPr>
          <w:rFonts w:ascii="仿宋_GB2312" w:eastAsia="仿宋_GB2312" w:hAnsi="宋体" w:hint="eastAsia"/>
          <w:sz w:val="32"/>
          <w:lang w:val="zh-CN"/>
        </w:rPr>
        <w:t>项目实施的社会效益</w:t>
      </w:r>
      <w:r w:rsidR="00DD34FA" w:rsidRPr="00974C5F">
        <w:rPr>
          <w:rFonts w:ascii="仿宋_GB2312" w:eastAsia="仿宋_GB2312" w:hAnsi="宋体" w:hint="eastAsia"/>
          <w:sz w:val="32"/>
          <w:lang w:val="zh-CN"/>
        </w:rPr>
        <w:t>。</w:t>
      </w:r>
      <w:r w:rsidR="00DD34FA" w:rsidRPr="00974C5F">
        <w:rPr>
          <w:rFonts w:ascii="仿宋_GB2312" w:eastAsia="仿宋_GB2312" w:hAnsi="仿宋_GB2312" w:cs="仿宋_GB2312" w:hint="eastAsia"/>
          <w:sz w:val="32"/>
        </w:rPr>
        <w:t>通过项目的示范带动，</w:t>
      </w:r>
      <w:r w:rsidR="00C23723" w:rsidRPr="00974C5F">
        <w:rPr>
          <w:rFonts w:ascii="仿宋_GB2312" w:eastAsia="仿宋_GB2312" w:hAnsi="仿宋_GB2312" w:cs="仿宋_GB2312" w:hint="eastAsia"/>
          <w:sz w:val="32"/>
        </w:rPr>
        <w:t>增强了生产主体的责任意识，安全意识，取得极高的群众满意度，社会效益非常显著。</w:t>
      </w: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五、评价结论及建议</w:t>
      </w: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（一）评价结论。</w:t>
      </w:r>
    </w:p>
    <w:p w:rsidR="00C23723" w:rsidRPr="00974C5F" w:rsidRDefault="00C23723" w:rsidP="00974C5F">
      <w:pPr>
        <w:spacing w:line="560" w:lineRule="exact"/>
        <w:ind w:firstLineChars="200" w:firstLine="640"/>
        <w:jc w:val="left"/>
        <w:rPr>
          <w:rFonts w:ascii="仿宋_GB2312" w:eastAsia="仿宋_GB2312" w:hAnsi="仿宋_GB2312" w:cs="仿宋_GB2312"/>
        </w:rPr>
      </w:pPr>
      <w:r w:rsidRPr="00974C5F">
        <w:rPr>
          <w:rFonts w:ascii="仿宋_GB2312" w:eastAsia="仿宋_GB2312" w:hAnsi="仿宋_GB2312" w:cs="仿宋_GB2312" w:hint="eastAsia"/>
        </w:rPr>
        <w:lastRenderedPageBreak/>
        <w:t>通过项目的示范带动，积极探索了农产品质量安全追溯体系建设的有效模式，推动了国家（省级）追溯系统及承诺达标合格证在食用农产品生产领域和销售环节的应用，收到较好的推广效果。带动区域农产品生产主体的生产经营行为得到进一步规范，主体责任意识加强。农产品质量安全监管方式进一步转变，</w:t>
      </w:r>
      <w:r w:rsidRPr="00974C5F">
        <w:rPr>
          <w:rFonts w:ascii="仿宋_GB2312" w:eastAsia="仿宋_GB2312" w:hAnsi="宋体" w:hint="eastAsia"/>
        </w:rPr>
        <w:t>监管能力得到增强，</w:t>
      </w:r>
      <w:r w:rsidRPr="00974C5F">
        <w:rPr>
          <w:rFonts w:ascii="仿宋_GB2312" w:eastAsia="仿宋_GB2312" w:hAnsi="仿宋_GB2312" w:cs="仿宋_GB2312" w:hint="eastAsia"/>
        </w:rPr>
        <w:t>农产品质量安全水平进一步提升，保障人民群众身体健康。</w:t>
      </w:r>
    </w:p>
    <w:p w:rsidR="007C7A0C"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（二）存在的问题</w:t>
      </w:r>
    </w:p>
    <w:p w:rsidR="00C23723" w:rsidRPr="00974C5F" w:rsidRDefault="007C7A0C" w:rsidP="00974C5F">
      <w:pPr>
        <w:spacing w:line="560" w:lineRule="exact"/>
        <w:ind w:firstLineChars="200" w:firstLine="640"/>
        <w:jc w:val="left"/>
        <w:rPr>
          <w:rFonts w:ascii="仿宋_GB2312" w:eastAsia="仿宋_GB2312" w:hAnsi="宋体"/>
          <w:lang w:val="zh-CN"/>
        </w:rPr>
      </w:pPr>
      <w:r w:rsidRPr="00974C5F">
        <w:rPr>
          <w:rFonts w:ascii="仿宋_GB2312" w:eastAsia="仿宋_GB2312" w:hAnsi="宋体" w:hint="eastAsia"/>
        </w:rPr>
        <w:t>农产品质量安全追溯市场运用还不到位，查证索票不严，生产环节开具合格证主动性差，生产和销售环节衔接还不够。市场化推广还缺后续资金带动。</w:t>
      </w:r>
    </w:p>
    <w:p w:rsidR="004B3333" w:rsidRPr="00974C5F" w:rsidRDefault="00C23723" w:rsidP="00974C5F">
      <w:pPr>
        <w:spacing w:line="560" w:lineRule="exact"/>
        <w:ind w:firstLineChars="200" w:firstLine="640"/>
        <w:jc w:val="left"/>
        <w:rPr>
          <w:rFonts w:ascii="仿宋_GB2312" w:eastAsia="仿宋_GB2312" w:hAnsi="宋体"/>
          <w:lang w:val="zh-CN"/>
        </w:rPr>
      </w:pPr>
      <w:r w:rsidRPr="00974C5F">
        <w:rPr>
          <w:rFonts w:ascii="黑体" w:eastAsia="黑体" w:hAnsi="黑体" w:hint="eastAsia"/>
          <w:lang w:val="zh-CN"/>
        </w:rPr>
        <w:t>（三）</w:t>
      </w:r>
      <w:r w:rsidR="000A688F" w:rsidRPr="00974C5F">
        <w:rPr>
          <w:rFonts w:ascii="黑体" w:eastAsia="黑体" w:hAnsi="黑体" w:hint="eastAsia"/>
          <w:lang w:val="zh-CN"/>
        </w:rPr>
        <w:t>相关建议</w:t>
      </w:r>
      <w:r w:rsidR="000A688F" w:rsidRPr="00974C5F">
        <w:rPr>
          <w:rFonts w:ascii="仿宋_GB2312" w:eastAsia="仿宋_GB2312" w:hAnsi="宋体" w:hint="eastAsia"/>
          <w:lang w:val="zh-CN"/>
        </w:rPr>
        <w:t>。</w:t>
      </w:r>
    </w:p>
    <w:p w:rsidR="007C7A0C" w:rsidRPr="00974C5F" w:rsidRDefault="007C7A0C" w:rsidP="00974C5F">
      <w:pPr>
        <w:adjustRightInd w:val="0"/>
        <w:snapToGrid w:val="0"/>
        <w:spacing w:line="560" w:lineRule="exact"/>
        <w:ind w:firstLine="720"/>
        <w:rPr>
          <w:rFonts w:ascii="仿宋_GB2312" w:eastAsia="仿宋_GB2312" w:hAnsi="黑体"/>
        </w:rPr>
      </w:pPr>
      <w:r w:rsidRPr="00974C5F">
        <w:rPr>
          <w:rFonts w:ascii="仿宋_GB2312" w:eastAsia="仿宋_GB2312" w:hAnsi="宋体" w:hint="eastAsia"/>
        </w:rPr>
        <w:t>按照《中华人民共和国农产品质量安全法》的要求，应加强追溯和合格证制度执法办案。协调国家平台与成熟的网络购物平台结合共同推动食用农产品承诺达标合格证的开具、运用，有效提高消费者体验参与度和大众监督水平，重构生产者与消费者之间的信任。从生产加工、市场管理和消费端形成各方合力最终倒逼生产主体落实农产品质量安全主体责任。</w:t>
      </w:r>
    </w:p>
    <w:p w:rsidR="004B3333" w:rsidRPr="00974C5F" w:rsidRDefault="004B3333" w:rsidP="00974C5F">
      <w:pPr>
        <w:widowControl/>
        <w:spacing w:line="560" w:lineRule="exact"/>
        <w:ind w:firstLineChars="200" w:firstLine="640"/>
        <w:rPr>
          <w:rFonts w:ascii="仿宋_GB2312" w:eastAsia="仿宋_GB2312" w:hAnsi="仿宋" w:cs="仿宋_GB2312"/>
          <w:color w:val="292929"/>
        </w:rPr>
      </w:pPr>
    </w:p>
    <w:p w:rsidR="004B3333" w:rsidRPr="00974C5F" w:rsidRDefault="004B3333" w:rsidP="00974C5F">
      <w:pPr>
        <w:widowControl/>
        <w:spacing w:line="560" w:lineRule="exact"/>
        <w:ind w:firstLineChars="200" w:firstLine="640"/>
        <w:rPr>
          <w:rFonts w:ascii="仿宋_GB2312" w:eastAsia="仿宋_GB2312" w:hAnsi="仿宋" w:cs="仿宋_GB2312"/>
          <w:color w:val="292929"/>
        </w:rPr>
      </w:pPr>
    </w:p>
    <w:p w:rsidR="004B3333" w:rsidRPr="00974C5F" w:rsidRDefault="000A688F" w:rsidP="00974C5F">
      <w:pPr>
        <w:widowControl/>
        <w:spacing w:line="560" w:lineRule="exact"/>
        <w:ind w:firstLineChars="1700" w:firstLine="5440"/>
        <w:rPr>
          <w:rFonts w:ascii="仿宋_GB2312" w:eastAsia="仿宋_GB2312" w:hAnsi="仿宋" w:cs="仿宋_GB2312"/>
          <w:color w:val="292929"/>
        </w:rPr>
      </w:pPr>
      <w:r w:rsidRPr="00974C5F">
        <w:rPr>
          <w:rFonts w:ascii="仿宋_GB2312" w:eastAsia="仿宋_GB2312" w:hAnsi="仿宋" w:cs="仿宋_GB2312" w:hint="eastAsia"/>
          <w:color w:val="292929"/>
        </w:rPr>
        <w:t>绵竹市农业农村局</w:t>
      </w:r>
    </w:p>
    <w:p w:rsidR="004B3333" w:rsidRPr="00974C5F" w:rsidRDefault="000A688F" w:rsidP="00974C5F">
      <w:pPr>
        <w:widowControl/>
        <w:spacing w:line="560" w:lineRule="exact"/>
        <w:ind w:firstLineChars="1700" w:firstLine="5440"/>
        <w:rPr>
          <w:rFonts w:ascii="仿宋_GB2312" w:eastAsia="仿宋_GB2312" w:hAnsi="仿宋" w:cs="仿宋_GB2312"/>
          <w:color w:val="292929"/>
        </w:rPr>
      </w:pPr>
      <w:r w:rsidRPr="00974C5F">
        <w:rPr>
          <w:rFonts w:ascii="仿宋_GB2312" w:eastAsia="仿宋_GB2312" w:hAnsi="仿宋" w:cs="仿宋_GB2312" w:hint="eastAsia"/>
          <w:color w:val="292929"/>
        </w:rPr>
        <w:t>202</w:t>
      </w:r>
      <w:r w:rsidR="007C7A0C" w:rsidRPr="00974C5F">
        <w:rPr>
          <w:rFonts w:ascii="仿宋_GB2312" w:eastAsia="仿宋_GB2312" w:hAnsi="仿宋" w:cs="仿宋_GB2312" w:hint="eastAsia"/>
          <w:color w:val="292929"/>
        </w:rPr>
        <w:t>4</w:t>
      </w:r>
      <w:r w:rsidRPr="00974C5F">
        <w:rPr>
          <w:rFonts w:ascii="仿宋_GB2312" w:eastAsia="仿宋_GB2312" w:hAnsi="仿宋" w:cs="仿宋_GB2312" w:hint="eastAsia"/>
          <w:color w:val="292929"/>
        </w:rPr>
        <w:t>年元月</w:t>
      </w:r>
      <w:r w:rsidR="007C7A0C" w:rsidRPr="00974C5F">
        <w:rPr>
          <w:rFonts w:ascii="仿宋_GB2312" w:eastAsia="仿宋_GB2312" w:hAnsi="仿宋" w:cs="仿宋_GB2312" w:hint="eastAsia"/>
          <w:color w:val="292929"/>
        </w:rPr>
        <w:t>2</w:t>
      </w:r>
      <w:r w:rsidRPr="00974C5F">
        <w:rPr>
          <w:rFonts w:ascii="仿宋_GB2312" w:eastAsia="仿宋_GB2312" w:hAnsi="仿宋" w:cs="仿宋_GB2312" w:hint="eastAsia"/>
          <w:color w:val="292929"/>
        </w:rPr>
        <w:t>日</w:t>
      </w:r>
      <w:bookmarkStart w:id="0" w:name="_GoBack"/>
      <w:bookmarkEnd w:id="0"/>
    </w:p>
    <w:sectPr w:rsidR="004B3333" w:rsidRPr="00974C5F" w:rsidSect="004B333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9D4" w:rsidRDefault="001429D4" w:rsidP="004B3333">
      <w:r>
        <w:separator/>
      </w:r>
    </w:p>
  </w:endnote>
  <w:endnote w:type="continuationSeparator" w:id="0">
    <w:p w:rsidR="001429D4" w:rsidRDefault="001429D4" w:rsidP="004B33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
    <w:altName w:val="Times New Roman"/>
    <w:charset w:val="00"/>
    <w:family w:val="roman"/>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8010332"/>
      <w:docPartObj>
        <w:docPartGallery w:val="AutoText"/>
      </w:docPartObj>
    </w:sdtPr>
    <w:sdtContent>
      <w:p w:rsidR="004B3333" w:rsidRDefault="008E733D">
        <w:pPr>
          <w:pStyle w:val="a0"/>
          <w:jc w:val="center"/>
        </w:pPr>
        <w:r>
          <w:fldChar w:fldCharType="begin"/>
        </w:r>
        <w:r w:rsidR="000A688F">
          <w:instrText>PAGE   \* MERGEFORMAT</w:instrText>
        </w:r>
        <w:r>
          <w:fldChar w:fldCharType="separate"/>
        </w:r>
        <w:r w:rsidR="000E12DE" w:rsidRPr="000E12DE">
          <w:rPr>
            <w:noProof/>
            <w:lang w:val="zh-CN"/>
          </w:rPr>
          <w:t>7</w:t>
        </w:r>
        <w:r>
          <w:fldChar w:fldCharType="end"/>
        </w:r>
      </w:p>
    </w:sdtContent>
  </w:sdt>
  <w:p w:rsidR="004B3333" w:rsidRDefault="004B3333">
    <w:pPr>
      <w:pStyle w:val="a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9D4" w:rsidRDefault="001429D4" w:rsidP="004B3333">
      <w:r>
        <w:separator/>
      </w:r>
    </w:p>
  </w:footnote>
  <w:footnote w:type="continuationSeparator" w:id="0">
    <w:p w:rsidR="001429D4" w:rsidRDefault="001429D4" w:rsidP="004B33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3BE62F"/>
    <w:multiLevelType w:val="singleLevel"/>
    <w:tmpl w:val="BC3BE62F"/>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WE5YzY0YzhmMDQ4OWE5NThkYTRiY2ViNzJlYjI2NDcifQ=="/>
  </w:docVars>
  <w:rsids>
    <w:rsidRoot w:val="00FD3EFA"/>
    <w:rsid w:val="00027886"/>
    <w:rsid w:val="00086C48"/>
    <w:rsid w:val="000A3F41"/>
    <w:rsid w:val="000A688F"/>
    <w:rsid w:val="000B245B"/>
    <w:rsid w:val="000D228F"/>
    <w:rsid w:val="000D70F5"/>
    <w:rsid w:val="000E12DE"/>
    <w:rsid w:val="00105735"/>
    <w:rsid w:val="00105F20"/>
    <w:rsid w:val="001429D4"/>
    <w:rsid w:val="001878E5"/>
    <w:rsid w:val="001B35A4"/>
    <w:rsid w:val="001B6D36"/>
    <w:rsid w:val="001D4585"/>
    <w:rsid w:val="00232707"/>
    <w:rsid w:val="002448DF"/>
    <w:rsid w:val="0024525A"/>
    <w:rsid w:val="00252768"/>
    <w:rsid w:val="00291918"/>
    <w:rsid w:val="002D7D17"/>
    <w:rsid w:val="002E7D7A"/>
    <w:rsid w:val="002F04D3"/>
    <w:rsid w:val="002F2CB2"/>
    <w:rsid w:val="003110EA"/>
    <w:rsid w:val="00334717"/>
    <w:rsid w:val="003706CB"/>
    <w:rsid w:val="00386626"/>
    <w:rsid w:val="00394648"/>
    <w:rsid w:val="003C20F2"/>
    <w:rsid w:val="003F1E5D"/>
    <w:rsid w:val="004046AD"/>
    <w:rsid w:val="0040632C"/>
    <w:rsid w:val="00411550"/>
    <w:rsid w:val="0044685C"/>
    <w:rsid w:val="004B3333"/>
    <w:rsid w:val="004E768B"/>
    <w:rsid w:val="005028D2"/>
    <w:rsid w:val="00543D64"/>
    <w:rsid w:val="005601FA"/>
    <w:rsid w:val="00572F4E"/>
    <w:rsid w:val="005845C6"/>
    <w:rsid w:val="005E6C9B"/>
    <w:rsid w:val="006049F0"/>
    <w:rsid w:val="00606C2A"/>
    <w:rsid w:val="006156B8"/>
    <w:rsid w:val="00671AC1"/>
    <w:rsid w:val="006A4940"/>
    <w:rsid w:val="006A63B7"/>
    <w:rsid w:val="006D7567"/>
    <w:rsid w:val="007003BA"/>
    <w:rsid w:val="00713E52"/>
    <w:rsid w:val="00734543"/>
    <w:rsid w:val="00767CBE"/>
    <w:rsid w:val="0078098B"/>
    <w:rsid w:val="007B49F4"/>
    <w:rsid w:val="007B4D16"/>
    <w:rsid w:val="007B798A"/>
    <w:rsid w:val="007C7A0C"/>
    <w:rsid w:val="007D7D03"/>
    <w:rsid w:val="00805CC5"/>
    <w:rsid w:val="00812A13"/>
    <w:rsid w:val="00821264"/>
    <w:rsid w:val="00823944"/>
    <w:rsid w:val="008617D1"/>
    <w:rsid w:val="008A1C1C"/>
    <w:rsid w:val="008C186A"/>
    <w:rsid w:val="008E733D"/>
    <w:rsid w:val="008F6FBC"/>
    <w:rsid w:val="008F788A"/>
    <w:rsid w:val="009033A2"/>
    <w:rsid w:val="009131D6"/>
    <w:rsid w:val="00923345"/>
    <w:rsid w:val="00943028"/>
    <w:rsid w:val="00950D2F"/>
    <w:rsid w:val="00974C5F"/>
    <w:rsid w:val="009A66C6"/>
    <w:rsid w:val="009B1B32"/>
    <w:rsid w:val="009D714F"/>
    <w:rsid w:val="009D7540"/>
    <w:rsid w:val="00A13647"/>
    <w:rsid w:val="00A3248E"/>
    <w:rsid w:val="00A52F3A"/>
    <w:rsid w:val="00A66D4F"/>
    <w:rsid w:val="00AC4980"/>
    <w:rsid w:val="00AD1693"/>
    <w:rsid w:val="00B16070"/>
    <w:rsid w:val="00B27015"/>
    <w:rsid w:val="00B6025F"/>
    <w:rsid w:val="00BB060D"/>
    <w:rsid w:val="00BE0F50"/>
    <w:rsid w:val="00C0170D"/>
    <w:rsid w:val="00C109E2"/>
    <w:rsid w:val="00C23723"/>
    <w:rsid w:val="00C2485B"/>
    <w:rsid w:val="00C31186"/>
    <w:rsid w:val="00C61F9D"/>
    <w:rsid w:val="00C6449F"/>
    <w:rsid w:val="00C90513"/>
    <w:rsid w:val="00CF244F"/>
    <w:rsid w:val="00D25B1B"/>
    <w:rsid w:val="00D36E46"/>
    <w:rsid w:val="00D63A38"/>
    <w:rsid w:val="00D85843"/>
    <w:rsid w:val="00DB6789"/>
    <w:rsid w:val="00DD00D3"/>
    <w:rsid w:val="00DD34FA"/>
    <w:rsid w:val="00DD6125"/>
    <w:rsid w:val="00DF3D5A"/>
    <w:rsid w:val="00E4357F"/>
    <w:rsid w:val="00E72FDE"/>
    <w:rsid w:val="00E74FEA"/>
    <w:rsid w:val="00E85D8D"/>
    <w:rsid w:val="00EE39E1"/>
    <w:rsid w:val="00F24721"/>
    <w:rsid w:val="00F251E9"/>
    <w:rsid w:val="00F713E0"/>
    <w:rsid w:val="00F74713"/>
    <w:rsid w:val="00FA7971"/>
    <w:rsid w:val="00FB238A"/>
    <w:rsid w:val="00FD3EFA"/>
    <w:rsid w:val="00FD62E7"/>
    <w:rsid w:val="00FF5832"/>
    <w:rsid w:val="03353231"/>
    <w:rsid w:val="059B1E69"/>
    <w:rsid w:val="05FE0D39"/>
    <w:rsid w:val="06317483"/>
    <w:rsid w:val="063F12C1"/>
    <w:rsid w:val="06CC1F10"/>
    <w:rsid w:val="08355ADD"/>
    <w:rsid w:val="08B1197F"/>
    <w:rsid w:val="08EB044B"/>
    <w:rsid w:val="08FB32A3"/>
    <w:rsid w:val="09402270"/>
    <w:rsid w:val="10401F77"/>
    <w:rsid w:val="10603525"/>
    <w:rsid w:val="11021D0D"/>
    <w:rsid w:val="120874C5"/>
    <w:rsid w:val="12D5457F"/>
    <w:rsid w:val="1D0A37FD"/>
    <w:rsid w:val="1E2C2CCF"/>
    <w:rsid w:val="1F0E3305"/>
    <w:rsid w:val="20B3597C"/>
    <w:rsid w:val="23261B35"/>
    <w:rsid w:val="259A6F22"/>
    <w:rsid w:val="28264035"/>
    <w:rsid w:val="28C300FA"/>
    <w:rsid w:val="2A3E4020"/>
    <w:rsid w:val="2ADC47FC"/>
    <w:rsid w:val="31A13244"/>
    <w:rsid w:val="333556F1"/>
    <w:rsid w:val="33A71323"/>
    <w:rsid w:val="360B5CC0"/>
    <w:rsid w:val="3D324D96"/>
    <w:rsid w:val="3D9F74B0"/>
    <w:rsid w:val="40410627"/>
    <w:rsid w:val="44987295"/>
    <w:rsid w:val="46CE3131"/>
    <w:rsid w:val="476C55E1"/>
    <w:rsid w:val="4ACC02BE"/>
    <w:rsid w:val="4DD91393"/>
    <w:rsid w:val="4DEF5C6D"/>
    <w:rsid w:val="4E2138BA"/>
    <w:rsid w:val="55084399"/>
    <w:rsid w:val="58E16A7B"/>
    <w:rsid w:val="5FC0589C"/>
    <w:rsid w:val="615B7BC4"/>
    <w:rsid w:val="619D46AA"/>
    <w:rsid w:val="621D06F8"/>
    <w:rsid w:val="63E54FD9"/>
    <w:rsid w:val="63E80D88"/>
    <w:rsid w:val="64406152"/>
    <w:rsid w:val="670D26E1"/>
    <w:rsid w:val="6F08521F"/>
    <w:rsid w:val="71987EDA"/>
    <w:rsid w:val="784A3407"/>
    <w:rsid w:val="78576C60"/>
    <w:rsid w:val="78745673"/>
    <w:rsid w:val="7C656EC7"/>
    <w:rsid w:val="7D8677B5"/>
    <w:rsid w:val="7DEF12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Body Text" w:semiHidden="0" w:uiPriority="0"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B3333"/>
    <w:pPr>
      <w:widowControl w:val="0"/>
      <w:jc w:val="both"/>
    </w:pPr>
    <w:rPr>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link w:val="Char"/>
    <w:uiPriority w:val="99"/>
    <w:qFormat/>
    <w:rsid w:val="004B3333"/>
    <w:pPr>
      <w:tabs>
        <w:tab w:val="center" w:pos="4153"/>
        <w:tab w:val="right" w:pos="8306"/>
      </w:tabs>
      <w:snapToGrid w:val="0"/>
      <w:jc w:val="left"/>
    </w:pPr>
    <w:rPr>
      <w:rFonts w:ascii="Calibri" w:hAnsi="Calibri"/>
      <w:sz w:val="18"/>
      <w:szCs w:val="18"/>
    </w:rPr>
  </w:style>
  <w:style w:type="paragraph" w:styleId="a4">
    <w:name w:val="Body Text"/>
    <w:basedOn w:val="a"/>
    <w:qFormat/>
    <w:rsid w:val="004B3333"/>
    <w:rPr>
      <w:sz w:val="28"/>
    </w:rPr>
  </w:style>
  <w:style w:type="paragraph" w:styleId="a5">
    <w:name w:val="header"/>
    <w:basedOn w:val="a"/>
    <w:link w:val="Char0"/>
    <w:uiPriority w:val="99"/>
    <w:qFormat/>
    <w:rsid w:val="004B3333"/>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脚 Char"/>
    <w:basedOn w:val="a1"/>
    <w:link w:val="a0"/>
    <w:uiPriority w:val="99"/>
    <w:qFormat/>
    <w:locked/>
    <w:rsid w:val="004B3333"/>
    <w:rPr>
      <w:rFonts w:cs="Times New Roman"/>
      <w:sz w:val="18"/>
      <w:szCs w:val="18"/>
    </w:rPr>
  </w:style>
  <w:style w:type="character" w:customStyle="1" w:styleId="Char0">
    <w:name w:val="页眉 Char"/>
    <w:basedOn w:val="a1"/>
    <w:link w:val="a5"/>
    <w:uiPriority w:val="99"/>
    <w:qFormat/>
    <w:locked/>
    <w:rsid w:val="004B3333"/>
    <w:rPr>
      <w:rFonts w:cs="Times New Roman"/>
      <w:sz w:val="18"/>
      <w:szCs w:val="18"/>
    </w:rPr>
  </w:style>
  <w:style w:type="paragraph" w:customStyle="1" w:styleId="a6">
    <w:name w:val="四号正文"/>
    <w:basedOn w:val="a"/>
    <w:link w:val="Char1"/>
    <w:uiPriority w:val="99"/>
    <w:qFormat/>
    <w:rsid w:val="004B3333"/>
    <w:pPr>
      <w:spacing w:line="360" w:lineRule="auto"/>
    </w:pPr>
    <w:rPr>
      <w:rFonts w:ascii="??" w:hAnsi="??"/>
      <w:color w:val="000000"/>
      <w:kern w:val="0"/>
      <w:sz w:val="21"/>
      <w:szCs w:val="20"/>
    </w:rPr>
  </w:style>
  <w:style w:type="character" w:customStyle="1" w:styleId="Char1">
    <w:name w:val="四号正文 Char"/>
    <w:link w:val="a6"/>
    <w:uiPriority w:val="99"/>
    <w:qFormat/>
    <w:locked/>
    <w:rsid w:val="004B3333"/>
    <w:rPr>
      <w:rFonts w:ascii="??" w:eastAsia="宋体" w:hAnsi="??"/>
      <w:color w:val="000000"/>
      <w:kern w:val="0"/>
      <w:sz w:val="21"/>
    </w:rPr>
  </w:style>
  <w:style w:type="paragraph" w:styleId="a7">
    <w:name w:val="List Paragraph"/>
    <w:basedOn w:val="a"/>
    <w:uiPriority w:val="34"/>
    <w:qFormat/>
    <w:rsid w:val="004B3333"/>
    <w:pPr>
      <w:ind w:firstLineChars="200" w:firstLine="420"/>
    </w:pPr>
    <w:rPr>
      <w:rFonts w:asciiTheme="minorHAnsi" w:eastAsiaTheme="minorEastAsia" w:hAnsiTheme="minorHAnsi" w:cstheme="minorBidi"/>
      <w:sz w:val="21"/>
      <w:szCs w:val="22"/>
    </w:rPr>
  </w:style>
  <w:style w:type="paragraph" w:customStyle="1" w:styleId="Bodytext1">
    <w:name w:val="Body text|1"/>
    <w:basedOn w:val="a"/>
    <w:qFormat/>
    <w:rsid w:val="00B27015"/>
    <w:pPr>
      <w:spacing w:line="408" w:lineRule="auto"/>
      <w:ind w:firstLine="400"/>
    </w:pPr>
    <w:rPr>
      <w:rFonts w:ascii="宋体" w:hAnsi="宋体" w:cs="宋体"/>
      <w:sz w:val="30"/>
      <w:szCs w:val="3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7</Pages>
  <Words>546</Words>
  <Characters>3114</Characters>
  <Application>Microsoft Office Word</Application>
  <DocSecurity>0</DocSecurity>
  <Lines>25</Lines>
  <Paragraphs>7</Paragraphs>
  <ScaleCrop>false</ScaleCrop>
  <Company>Microsoft</Company>
  <LinksUpToDate>false</LinksUpToDate>
  <CharactersWithSpaces>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Administrator</cp:lastModifiedBy>
  <cp:revision>6</cp:revision>
  <dcterms:created xsi:type="dcterms:W3CDTF">2024-01-02T01:59:00Z</dcterms:created>
  <dcterms:modified xsi:type="dcterms:W3CDTF">2024-01-02T09:19:00Z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A066C57FC3B94B73BEE5F3FA25590DEC</vt:lpwstr>
  </property>
</Properties>
</file>