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val="0"/>
          <w:bCs w:val="0"/>
          <w:i w:val="0"/>
          <w:iCs w:val="0"/>
          <w:sz w:val="44"/>
          <w:szCs w:val="44"/>
        </w:rPr>
      </w:pPr>
      <w:r>
        <w:rPr>
          <w:rFonts w:hint="eastAsia" w:ascii="方正小标宋简体" w:hAnsi="方正小标宋简体" w:eastAsia="方正小标宋简体" w:cs="方正小标宋简体"/>
          <w:b w:val="0"/>
          <w:bCs w:val="0"/>
          <w:i w:val="0"/>
          <w:iCs w:val="0"/>
          <w:sz w:val="44"/>
          <w:szCs w:val="44"/>
          <w:lang w:val="en-US" w:eastAsia="zh-CN"/>
        </w:rPr>
        <w:t>依法禁毒  构建和谐</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为进一步增强社区矫正对象禁毒意识，提高其自觉抵御毒品的能力，预防和减少毒品违法犯罪活动，6月26日上午玉泉</w:t>
      </w:r>
      <w:r>
        <w:rPr>
          <w:rFonts w:hint="eastAsia" w:ascii="方正仿宋_GBK" w:hAnsi="方正仿宋_GBK" w:eastAsia="方正仿宋_GBK" w:cs="方正仿宋_GBK"/>
          <w:b w:val="0"/>
          <w:bCs w:val="0"/>
          <w:sz w:val="32"/>
          <w:szCs w:val="32"/>
          <w:lang w:val="en-US" w:eastAsia="zh-CN"/>
        </w:rPr>
        <w:t>司法所邀请镇禁毒专职社工开展</w:t>
      </w:r>
      <w:r>
        <w:rPr>
          <w:rFonts w:hint="eastAsia" w:ascii="方正仿宋_GBK" w:hAnsi="方正仿宋_GBK" w:eastAsia="方正仿宋_GBK" w:cs="方正仿宋_GBK"/>
          <w:b w:val="0"/>
          <w:bCs w:val="0"/>
          <w:kern w:val="2"/>
          <w:sz w:val="32"/>
          <w:szCs w:val="32"/>
          <w:lang w:val="en-US" w:eastAsia="zh-CN" w:bidi="ar-SA"/>
        </w:rPr>
        <w:t>了以“依法禁毒  构建和谐”为主题的社区矫正集中教育活动。</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anchor distT="0" distB="0" distL="114300" distR="114300" simplePos="0" relativeHeight="251660288" behindDoc="0" locked="0" layoutInCell="1" allowOverlap="1">
            <wp:simplePos x="0" y="0"/>
            <wp:positionH relativeFrom="column">
              <wp:posOffset>352425</wp:posOffset>
            </wp:positionH>
            <wp:positionV relativeFrom="page">
              <wp:posOffset>3540125</wp:posOffset>
            </wp:positionV>
            <wp:extent cx="4647565" cy="2115820"/>
            <wp:effectExtent l="0" t="0" r="635" b="17780"/>
            <wp:wrapTopAndBottom/>
            <wp:docPr id="1" name="图片 1" descr="0bc48b844b5b2f8c812419a2823b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bc48b844b5b2f8c812419a2823be3d"/>
                    <pic:cNvPicPr>
                      <a:picLocks noChangeAspect="1"/>
                    </pic:cNvPicPr>
                  </pic:nvPicPr>
                  <pic:blipFill>
                    <a:blip r:embed="rId4"/>
                    <a:srcRect t="33361" b="33148"/>
                    <a:stretch>
                      <a:fillRect/>
                    </a:stretch>
                  </pic:blipFill>
                  <pic:spPr>
                    <a:xfrm rot="10800000" flipV="1">
                      <a:off x="0" y="0"/>
                      <a:ext cx="4647565" cy="2115820"/>
                    </a:xfrm>
                    <a:prstGeom prst="rect">
                      <a:avLst/>
                    </a:prstGeom>
                  </pic:spPr>
                </pic:pic>
              </a:graphicData>
            </a:graphic>
          </wp:anchor>
        </w:drawing>
      </w:r>
      <w:r>
        <w:rPr>
          <w:rFonts w:hint="eastAsia" w:ascii="方正仿宋_GBK" w:hAnsi="方正仿宋_GBK" w:eastAsia="方正仿宋_GBK" w:cs="方正仿宋_GBK"/>
          <w:sz w:val="32"/>
          <w:szCs w:val="32"/>
          <w:lang w:val="en-US" w:eastAsia="zh-CN"/>
        </w:rPr>
        <w:t>集中教育过程中，禁毒社工唐瑞以涉毒案例为切入口，以毒品常见形式为主要内容，向玉泉镇在矫社区矫正对象逐一介绍，并了解社区矫正对毒品基本认知，解答社区矫正对象提出的问题，让每名社区矫正对象都认识到了毒品给自己、家庭及社会带来的危害，教育效果良好。</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仿宋" w:hAnsi="仿宋" w:eastAsia="仿宋" w:cs="仿宋"/>
          <w:i w:val="0"/>
          <w:iCs w:val="0"/>
          <w:caps w:val="0"/>
          <w:color w:val="191919"/>
          <w:spacing w:val="0"/>
          <w:sz w:val="32"/>
          <w:szCs w:val="32"/>
          <w:shd w:val="clear" w:fill="FFFFFF"/>
          <w:lang w:val="en-US" w:eastAsia="zh-CN"/>
        </w:rPr>
      </w:pPr>
      <w:r>
        <w:rPr>
          <w:rFonts w:hint="eastAsia" w:ascii="方正仿宋_GBK" w:hAnsi="方正仿宋_GBK" w:eastAsia="方正仿宋_GBK" w:cs="方正仿宋_GBK"/>
          <w:b w:val="0"/>
          <w:bCs w:val="0"/>
          <w:kern w:val="2"/>
          <w:sz w:val="32"/>
          <w:szCs w:val="32"/>
          <w:lang w:val="en-US" w:eastAsia="zh-CN" w:bidi="ar-SA"/>
        </w:rPr>
        <w:t>社区矫正集中教育活动是社区矫正过程中的重要举措，对提升社区矫正对象的法治意识有重要作用，玉泉司法所一直以来积极作为，不断围绕社区矫正对象在法制领域的盲区、知识浅表区积极作为，以案例方式不断向社区矫正对象诠释身边的可能发生在身边的法律故事，为提升社区矫正质量打下良好基础。</w:t>
      </w: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hNWUwY2NlMTM2ZGYxYmM5OGQ1NDQxNjk3MTM4NjkifQ=="/>
  </w:docVars>
  <w:rsids>
    <w:rsidRoot w:val="00000000"/>
    <w:rsid w:val="026C6D7F"/>
    <w:rsid w:val="03321D3D"/>
    <w:rsid w:val="033A2860"/>
    <w:rsid w:val="04785EAF"/>
    <w:rsid w:val="05BC079D"/>
    <w:rsid w:val="068A2381"/>
    <w:rsid w:val="08866192"/>
    <w:rsid w:val="08907D38"/>
    <w:rsid w:val="0AAA42D6"/>
    <w:rsid w:val="0B297F03"/>
    <w:rsid w:val="0C460C6E"/>
    <w:rsid w:val="0CFB0568"/>
    <w:rsid w:val="0DFA16E3"/>
    <w:rsid w:val="1137536F"/>
    <w:rsid w:val="13CE33F5"/>
    <w:rsid w:val="13D12EE6"/>
    <w:rsid w:val="15F078CB"/>
    <w:rsid w:val="17AE3C6A"/>
    <w:rsid w:val="1CD94F31"/>
    <w:rsid w:val="226F3FF6"/>
    <w:rsid w:val="239C3530"/>
    <w:rsid w:val="266D11C4"/>
    <w:rsid w:val="2A16497C"/>
    <w:rsid w:val="2C22657D"/>
    <w:rsid w:val="2D022266"/>
    <w:rsid w:val="2D3C366E"/>
    <w:rsid w:val="30032221"/>
    <w:rsid w:val="31996483"/>
    <w:rsid w:val="33C663C9"/>
    <w:rsid w:val="34B679B6"/>
    <w:rsid w:val="350416E3"/>
    <w:rsid w:val="35847960"/>
    <w:rsid w:val="36150C29"/>
    <w:rsid w:val="390F1C37"/>
    <w:rsid w:val="39801309"/>
    <w:rsid w:val="39EB6200"/>
    <w:rsid w:val="3ABC515F"/>
    <w:rsid w:val="3AC602F2"/>
    <w:rsid w:val="3C37572C"/>
    <w:rsid w:val="3D485717"/>
    <w:rsid w:val="3D4C04B6"/>
    <w:rsid w:val="3D667642"/>
    <w:rsid w:val="3E99447C"/>
    <w:rsid w:val="40355D65"/>
    <w:rsid w:val="42CB3072"/>
    <w:rsid w:val="43892CEC"/>
    <w:rsid w:val="45062140"/>
    <w:rsid w:val="465D33FD"/>
    <w:rsid w:val="480E715F"/>
    <w:rsid w:val="49553BA0"/>
    <w:rsid w:val="4A354127"/>
    <w:rsid w:val="4B125098"/>
    <w:rsid w:val="4C3457E4"/>
    <w:rsid w:val="4DDC3660"/>
    <w:rsid w:val="4E731A4D"/>
    <w:rsid w:val="50987514"/>
    <w:rsid w:val="521E089B"/>
    <w:rsid w:val="52CB29E9"/>
    <w:rsid w:val="536713C6"/>
    <w:rsid w:val="5371158E"/>
    <w:rsid w:val="53C71634"/>
    <w:rsid w:val="54EF499E"/>
    <w:rsid w:val="56087BD3"/>
    <w:rsid w:val="58B36ABF"/>
    <w:rsid w:val="5AA47FD9"/>
    <w:rsid w:val="5B561FE7"/>
    <w:rsid w:val="5CF35819"/>
    <w:rsid w:val="5F3833E6"/>
    <w:rsid w:val="5F906D7E"/>
    <w:rsid w:val="602A71D2"/>
    <w:rsid w:val="61AB4343"/>
    <w:rsid w:val="6283682F"/>
    <w:rsid w:val="62930367"/>
    <w:rsid w:val="630F7DEA"/>
    <w:rsid w:val="65A75052"/>
    <w:rsid w:val="65AE7F5E"/>
    <w:rsid w:val="669E3857"/>
    <w:rsid w:val="66FA7A97"/>
    <w:rsid w:val="67BA4FB6"/>
    <w:rsid w:val="698F12D0"/>
    <w:rsid w:val="6AE85CC0"/>
    <w:rsid w:val="6B943408"/>
    <w:rsid w:val="6D611D5A"/>
    <w:rsid w:val="6D657068"/>
    <w:rsid w:val="6DEA09BC"/>
    <w:rsid w:val="72A46970"/>
    <w:rsid w:val="72B83626"/>
    <w:rsid w:val="7784282B"/>
    <w:rsid w:val="78EF46BD"/>
    <w:rsid w:val="798C7103"/>
    <w:rsid w:val="79CB0C87"/>
    <w:rsid w:val="7A0128FA"/>
    <w:rsid w:val="7B1718DC"/>
    <w:rsid w:val="7C961A20"/>
    <w:rsid w:val="7E4F7871"/>
    <w:rsid w:val="7EBE0DBA"/>
    <w:rsid w:val="7F0F5AB9"/>
    <w:rsid w:val="7F29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仿宋"/>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313</Words>
  <Characters>323</Characters>
  <Lines>0</Lines>
  <Paragraphs>0</Paragraphs>
  <TotalTime>2</TotalTime>
  <ScaleCrop>false</ScaleCrop>
  <LinksUpToDate>false</LinksUpToDate>
  <CharactersWithSpaces>338</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2023-04-10T02:42:00Z</dcterms:created>
  <dc:creator>Administrator</dc:creator>
  <cp:lastModifiedBy>Administrator</cp:lastModifiedBy>
  <dcterms:modified xsi:type="dcterms:W3CDTF">2024-07-01T08:23:51Z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85E80789C7F84DAFBEEC90AC44861376_13</vt:lpwstr>
  </property>
</Properties>
</file>