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2021年度市级实施乡村振兴战略考评奖补资金项目</w:t>
      </w:r>
      <w:bookmarkEnd w:id="0"/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绩效评价报告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一、项目概况</w:t>
      </w:r>
    </w:p>
    <w:p>
      <w:pPr>
        <w:pStyle w:val="2"/>
        <w:numPr>
          <w:ilvl w:val="0"/>
          <w:numId w:val="0"/>
        </w:numPr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（一）项目基本情况：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2021年，绵竹市麓棠镇成功创建德阳市乡村振兴先进镇，汉旺镇白果村、富新镇文永村、九龙镇双泉村、清平镇圆包村成功创建德阳市乡村振兴示范村，奖补资金90万元；绵竹市农业农村局作为项目的主管部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门，负责项目的监督、指导、统筹协调。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（二）项目绩效目标：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.德阳市乡村振兴先进镇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项目建设内容：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集中点垃圾中转站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，新建麓棠镇下场口小广场，包含修建花池、墙景、地坪等，场镇内违建彩钢棚拆除及店招等整改，麓棠村三溪寺门口摊位改造。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.德阳市乡村振兴示范村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汉旺镇白果村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：完善基层党组织阵地建设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，新修建的武马路沿线两侧垃圾堆放处，重建白果村1组、7组沟渠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富新镇文永村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：安装太阳能路灯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，安装院落雪亮工程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九龙镇双泉村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：地震后废弃建筑物拆除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，熊猫里周边土地平镇，部分房屋风貌改造，分桥梁、道路新改建及微田园打造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清平镇圆包村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萤飞谷入口至大湔坪集居点入口道路扩宽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，景观打造，新建健身人行步道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（三）项目自评步骤及方法：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对项目资金使用情况、项目管理情况、项目实施情况及项目绩效等方面进行自查和评价。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二、项目资金申报及使用情况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（一）项目资金申报及批复情况：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奖补资金下达后，各项目镇、村编制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资金使用方案，由绵竹市农业农村局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、绵竹市财政局共同批复。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（二）资金计划、到位及使用情况：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德阳市乡村振兴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奖补资金总计90万元，先进镇奖补资金50万元，示范村奖补资金10万元/村。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目前，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奖补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资金已到位，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德阳市级乡村振兴奖补资金已拨付70万元。</w:t>
      </w:r>
    </w:p>
    <w:p>
      <w:pPr>
        <w:pStyle w:val="2"/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（三）项目财务管理情况：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绵竹市财政局对项目资金进行监管。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各项目镇、村具体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负责资金管理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三、项目实施及管理情况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（一）项目组织架构及实施流程：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德阳市奖补资金项目由各项目镇、村根据自身实际情况编制资金使用方案，资金使用方案由绵竹市农业农村局、绵竹市财政局共同批复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各项目镇、村在收到批复后开工实施。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（二）项目管理情况：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各项目均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采取村民自建的方式实施建设</w:t>
      </w:r>
      <w:r>
        <w:rPr>
          <w:rFonts w:hint="eastAsia" w:hAnsi="方正仿宋简体" w:eastAsia="方正仿宋简体"/>
          <w:szCs w:val="32"/>
          <w:lang w:val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镇、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村依据资金使用方案批复编制项目实施方案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zh-CN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（三）项目监管情况：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项目实施方案经相关镇审批，并报绵竹市农业农村局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和绵竹市财政局批复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后开工实施。建设项目严格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按照项目建设与资金管理的办法和规定进行管理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  <w:t>四、项目绩效情况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zh-CN" w:eastAsia="zh-CN" w:bidi="ar-SA"/>
        </w:rPr>
        <w:t>（一）项目完成情况：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汉旺镇白果村、九龙镇双泉村、清平镇圆包村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已完成项目建设并完成资金支付，麓棠镇已拨付部分项目资金，项目正在实施中，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富新镇文永村正在实施中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（二）项目效益情况：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项目实施内容涉及道路硬化、沟渠整治、村容村貌提升等方面，建成后将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改善村容村貌，提升群众幸福感、满意度，让群众出行更加便利，村居环境更加舒适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，产业基础更加扎实。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五、评价结论及建议</w:t>
      </w:r>
    </w:p>
    <w:p>
      <w:pPr>
        <w:pStyle w:val="2"/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（一）评价结论：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建设项目严格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按照项目建设与资金管理的办法和规定进行管理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项目实施单位财务管理制度健全，严格执行财务管理制度，账务处理及时，会计核算规范。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（二）存在的问题：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项目实施过程中项目资料收集有待加强。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二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项目资金拨付进度有待加强。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（三）相关建议：一是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建议项目实施监管负责人加强对项目实施资料的收集、整理、汇总。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建议镇相关站（所）增加项目施工进度监督力度，提高施工效率，督促验收、审计人员加快项目验收及审计，确保项目资金按时进行拨付。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NjdkNDM3Y2IyZTFjNzU4NDhjOTU4OWFlYmFhZWYifQ=="/>
  </w:docVars>
  <w:rsids>
    <w:rsidRoot w:val="2913506C"/>
    <w:rsid w:val="1D034AE4"/>
    <w:rsid w:val="28A5520B"/>
    <w:rsid w:val="2913506C"/>
    <w:rsid w:val="49602ABB"/>
    <w:rsid w:val="4A8F307A"/>
    <w:rsid w:val="6FA1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0"/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1"/>
    <w:qFormat/>
    <w:uiPriority w:val="99"/>
    <w:pPr>
      <w:ind w:firstLine="420" w:firstLineChars="200"/>
    </w:pPr>
  </w:style>
  <w:style w:type="character" w:customStyle="1" w:styleId="7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1315</Words>
  <Characters>1331</Characters>
  <Lines>0</Lines>
  <Paragraphs>0</Paragraphs>
  <TotalTime>1</TotalTime>
  <ScaleCrop>false</ScaleCrop>
  <LinksUpToDate>false</LinksUpToDate>
  <CharactersWithSpaces>1331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2021-04-19T08:16:00Z</dcterms:created>
  <dc:creator>Administrator</dc:creator>
  <cp:lastModifiedBy>丶放开那女孩</cp:lastModifiedBy>
  <cp:lastPrinted>2021-04-19T09:38:00Z</cp:lastPrinted>
  <dcterms:modified xsi:type="dcterms:W3CDTF">2023-01-19T08:06:38Z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CE067F25F2AE4E36B473434E8AADF6D8</vt:lpwstr>
  </property>
</Properties>
</file>