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723" w:rsidRDefault="000274BE">
      <w:pPr>
        <w:spacing w:line="620" w:lineRule="exact"/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绵竹市爱国卫生运动委员办公室</w:t>
      </w:r>
    </w:p>
    <w:p w:rsidR="00154723" w:rsidRDefault="000274BE">
      <w:pPr>
        <w:spacing w:line="620" w:lineRule="exact"/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财政拨款“三公”经费</w:t>
      </w:r>
      <w:r>
        <w:rPr>
          <w:rFonts w:ascii="黑体" w:eastAsia="黑体" w:hAnsi="宋体"/>
          <w:b/>
          <w:sz w:val="36"/>
          <w:szCs w:val="36"/>
        </w:rPr>
        <w:t>2016</w:t>
      </w:r>
      <w:r>
        <w:rPr>
          <w:rFonts w:ascii="黑体" w:eastAsia="黑体" w:hAnsi="宋体" w:hint="eastAsia"/>
          <w:b/>
          <w:sz w:val="36"/>
          <w:szCs w:val="36"/>
        </w:rPr>
        <w:t>年决算情况说明</w:t>
      </w:r>
    </w:p>
    <w:p w:rsidR="00154723" w:rsidRDefault="000274BE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绵竹市爱国卫生运动委员会办公室财政拨款“三公”经费</w:t>
      </w:r>
      <w:r>
        <w:rPr>
          <w:rFonts w:ascii="仿宋_GB2312" w:eastAsia="仿宋_GB2312"/>
          <w:sz w:val="32"/>
          <w:szCs w:val="32"/>
        </w:rPr>
        <w:t>2016</w:t>
      </w:r>
      <w:r>
        <w:rPr>
          <w:rFonts w:ascii="仿宋_GB2312" w:eastAsia="仿宋_GB2312" w:hint="eastAsia"/>
          <w:sz w:val="32"/>
          <w:szCs w:val="32"/>
        </w:rPr>
        <w:t>年决算情况如下：</w:t>
      </w:r>
    </w:p>
    <w:p w:rsidR="00154723" w:rsidRDefault="000274BE">
      <w:pPr>
        <w:spacing w:line="620" w:lineRule="exact"/>
        <w:ind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一、因公出国（境）经费</w:t>
      </w:r>
    </w:p>
    <w:p w:rsidR="00154723" w:rsidRDefault="000274BE">
      <w:pPr>
        <w:spacing w:line="62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2016</w:t>
      </w:r>
      <w:r>
        <w:rPr>
          <w:rFonts w:ascii="仿宋_GB2312" w:eastAsia="仿宋_GB2312" w:hint="eastAsia"/>
          <w:sz w:val="32"/>
          <w:szCs w:val="32"/>
        </w:rPr>
        <w:t>年无因公出国（境）费</w:t>
      </w:r>
      <w:r>
        <w:rPr>
          <w:rFonts w:ascii="仿宋_GB2312" w:eastAsia="仿宋_GB2312" w:hint="eastAsia"/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</w:rPr>
        <w:t>与</w:t>
      </w:r>
      <w:r>
        <w:rPr>
          <w:rFonts w:ascii="仿宋_GB2312" w:eastAsia="仿宋_GB2312" w:hint="eastAsia"/>
          <w:sz w:val="32"/>
          <w:szCs w:val="32"/>
        </w:rPr>
        <w:t>2015</w:t>
      </w:r>
      <w:r>
        <w:rPr>
          <w:rFonts w:ascii="仿宋_GB2312" w:eastAsia="仿宋_GB2312" w:hint="eastAsia"/>
          <w:sz w:val="32"/>
          <w:szCs w:val="32"/>
        </w:rPr>
        <w:t>年决算数相比无增减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54723" w:rsidRDefault="000274BE">
      <w:pPr>
        <w:spacing w:line="62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2016</w:t>
      </w:r>
      <w:r>
        <w:rPr>
          <w:rFonts w:ascii="仿宋_GB2312" w:eastAsia="仿宋_GB2312" w:hint="eastAsia"/>
          <w:sz w:val="32"/>
          <w:szCs w:val="32"/>
        </w:rPr>
        <w:t>年无因公出国（境）团组，无因公出国（境）人次。</w:t>
      </w:r>
    </w:p>
    <w:p w:rsidR="00154723" w:rsidRDefault="000274BE">
      <w:pPr>
        <w:spacing w:line="620" w:lineRule="exact"/>
        <w:ind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二、公务接待费</w:t>
      </w:r>
    </w:p>
    <w:p w:rsidR="00154723" w:rsidRDefault="000274BE">
      <w:pPr>
        <w:spacing w:line="62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2016</w:t>
      </w:r>
      <w:r>
        <w:rPr>
          <w:rFonts w:ascii="仿宋_GB2312" w:eastAsia="仿宋_GB2312" w:hint="eastAsia"/>
          <w:sz w:val="32"/>
          <w:szCs w:val="32"/>
        </w:rPr>
        <w:t>年无公务接待费</w:t>
      </w:r>
      <w:r>
        <w:rPr>
          <w:rFonts w:ascii="仿宋_GB2312" w:eastAsia="仿宋_GB2312" w:hint="eastAsia"/>
          <w:sz w:val="32"/>
          <w:szCs w:val="32"/>
        </w:rPr>
        <w:t>，与</w:t>
      </w:r>
      <w:r>
        <w:rPr>
          <w:rFonts w:ascii="仿宋_GB2312" w:eastAsia="仿宋_GB2312" w:hint="eastAsia"/>
          <w:sz w:val="32"/>
          <w:szCs w:val="32"/>
        </w:rPr>
        <w:t>2015</w:t>
      </w:r>
      <w:r>
        <w:rPr>
          <w:rFonts w:ascii="仿宋_GB2312" w:eastAsia="仿宋_GB2312" w:hint="eastAsia"/>
          <w:sz w:val="32"/>
          <w:szCs w:val="32"/>
        </w:rPr>
        <w:t>年决算数相比无增减</w:t>
      </w:r>
      <w:r>
        <w:rPr>
          <w:rFonts w:ascii="仿宋_GB2312" w:eastAsia="仿宋_GB2312" w:hint="eastAsia"/>
          <w:sz w:val="32"/>
          <w:szCs w:val="32"/>
        </w:rPr>
        <w:t>。</w:t>
      </w:r>
      <w:bookmarkStart w:id="0" w:name="_GoBack"/>
      <w:bookmarkEnd w:id="0"/>
    </w:p>
    <w:p w:rsidR="00154723" w:rsidRDefault="000274BE">
      <w:pPr>
        <w:spacing w:line="620" w:lineRule="exact"/>
        <w:ind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三、公务用车购置及运行维护费</w:t>
      </w:r>
    </w:p>
    <w:p w:rsidR="00154723" w:rsidRDefault="000274BE">
      <w:pPr>
        <w:spacing w:line="62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2016</w:t>
      </w:r>
      <w:r>
        <w:rPr>
          <w:rFonts w:ascii="仿宋_GB2312" w:eastAsia="仿宋_GB2312" w:hint="eastAsia"/>
          <w:sz w:val="32"/>
          <w:szCs w:val="32"/>
        </w:rPr>
        <w:t>年公务用车购置及运行维护费</w:t>
      </w:r>
      <w:r>
        <w:rPr>
          <w:rFonts w:ascii="仿宋_GB2312" w:eastAsia="仿宋_GB2312"/>
          <w:sz w:val="32"/>
          <w:szCs w:val="32"/>
        </w:rPr>
        <w:t>2.16</w:t>
      </w:r>
      <w:r>
        <w:rPr>
          <w:rFonts w:ascii="仿宋_GB2312" w:eastAsia="仿宋_GB2312" w:hint="eastAsia"/>
          <w:sz w:val="32"/>
          <w:szCs w:val="32"/>
        </w:rPr>
        <w:t>万元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</w:rPr>
        <w:t>较</w:t>
      </w:r>
      <w:r>
        <w:rPr>
          <w:rFonts w:ascii="仿宋_GB2312" w:eastAsia="仿宋_GB2312"/>
          <w:sz w:val="32"/>
          <w:szCs w:val="32"/>
        </w:rPr>
        <w:t>2015</w:t>
      </w:r>
      <w:r>
        <w:rPr>
          <w:rFonts w:ascii="仿宋_GB2312" w:eastAsia="仿宋_GB2312" w:hint="eastAsia"/>
          <w:sz w:val="32"/>
          <w:szCs w:val="32"/>
        </w:rPr>
        <w:t>年决算数增长</w:t>
      </w:r>
      <w:r>
        <w:rPr>
          <w:rFonts w:ascii="仿宋_GB2312" w:eastAsia="仿宋_GB2312"/>
          <w:sz w:val="32"/>
          <w:szCs w:val="32"/>
        </w:rPr>
        <w:t>1.65</w:t>
      </w:r>
      <w:r>
        <w:rPr>
          <w:rFonts w:ascii="仿宋_GB2312" w:eastAsia="仿宋_GB2312" w:hint="eastAsia"/>
          <w:sz w:val="32"/>
          <w:szCs w:val="32"/>
        </w:rPr>
        <w:t>万元。</w:t>
      </w:r>
    </w:p>
    <w:p w:rsidR="00154723" w:rsidRDefault="000274BE">
      <w:pPr>
        <w:spacing w:line="62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2016</w:t>
      </w:r>
      <w:r>
        <w:rPr>
          <w:rFonts w:ascii="仿宋_GB2312" w:eastAsia="仿宋_GB2312" w:hint="eastAsia"/>
          <w:sz w:val="32"/>
          <w:szCs w:val="32"/>
        </w:rPr>
        <w:t>年无车辆购置支出，未购置新车。截至</w:t>
      </w:r>
      <w:r>
        <w:rPr>
          <w:rFonts w:ascii="仿宋_GB2312" w:eastAsia="仿宋_GB2312"/>
          <w:sz w:val="32"/>
          <w:szCs w:val="32"/>
        </w:rPr>
        <w:t>2016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月底，我单位共有公务用车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辆，其中：一般公务用车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辆。</w:t>
      </w:r>
      <w:r>
        <w:rPr>
          <w:rFonts w:ascii="仿宋_GB2312" w:eastAsia="仿宋_GB2312"/>
          <w:sz w:val="32"/>
          <w:szCs w:val="32"/>
        </w:rPr>
        <w:t>2016</w:t>
      </w:r>
      <w:r>
        <w:rPr>
          <w:rFonts w:ascii="仿宋_GB2312" w:eastAsia="仿宋_GB2312" w:hint="eastAsia"/>
          <w:sz w:val="32"/>
          <w:szCs w:val="32"/>
        </w:rPr>
        <w:t>年车辆运行维护费支出</w:t>
      </w:r>
      <w:r>
        <w:rPr>
          <w:rFonts w:ascii="仿宋_GB2312" w:eastAsia="仿宋_GB2312"/>
          <w:sz w:val="32"/>
          <w:szCs w:val="32"/>
        </w:rPr>
        <w:t>2.1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万元，用于公务用车燃料费、维修费、过路过桥费、保险费支出。</w:t>
      </w:r>
    </w:p>
    <w:p w:rsidR="00154723" w:rsidRDefault="00154723">
      <w:pPr>
        <w:spacing w:line="620" w:lineRule="exact"/>
        <w:ind w:firstLine="640"/>
        <w:rPr>
          <w:rFonts w:ascii="仿宋_GB2312" w:eastAsia="仿宋_GB2312"/>
          <w:sz w:val="32"/>
          <w:szCs w:val="32"/>
        </w:rPr>
      </w:pPr>
    </w:p>
    <w:p w:rsidR="00154723" w:rsidRDefault="00154723">
      <w:pPr>
        <w:spacing w:line="620" w:lineRule="exact"/>
        <w:ind w:firstLine="640"/>
        <w:rPr>
          <w:rFonts w:ascii="仿宋_GB2312" w:eastAsia="仿宋_GB2312"/>
          <w:sz w:val="32"/>
          <w:szCs w:val="32"/>
        </w:rPr>
      </w:pPr>
    </w:p>
    <w:p w:rsidR="00154723" w:rsidRDefault="00154723">
      <w:pPr>
        <w:spacing w:line="620" w:lineRule="exact"/>
        <w:ind w:firstLine="640"/>
        <w:rPr>
          <w:rFonts w:ascii="仿宋_GB2312" w:eastAsia="仿宋_GB2312"/>
          <w:sz w:val="32"/>
          <w:szCs w:val="32"/>
        </w:rPr>
      </w:pPr>
    </w:p>
    <w:p w:rsidR="00154723" w:rsidRDefault="00154723">
      <w:pPr>
        <w:spacing w:line="620" w:lineRule="exact"/>
        <w:ind w:firstLine="640"/>
        <w:rPr>
          <w:rFonts w:ascii="仿宋_GB2312" w:eastAsia="仿宋_GB2312"/>
          <w:sz w:val="32"/>
          <w:szCs w:val="32"/>
        </w:rPr>
      </w:pPr>
    </w:p>
    <w:p w:rsidR="00154723" w:rsidRDefault="00154723">
      <w:pPr>
        <w:spacing w:line="620" w:lineRule="exact"/>
        <w:ind w:firstLine="640"/>
        <w:rPr>
          <w:rFonts w:ascii="仿宋_GB2312" w:eastAsia="仿宋_GB2312"/>
          <w:sz w:val="32"/>
          <w:szCs w:val="32"/>
        </w:rPr>
      </w:pPr>
    </w:p>
    <w:p w:rsidR="00154723" w:rsidRDefault="00154723">
      <w:pPr>
        <w:spacing w:line="620" w:lineRule="exact"/>
        <w:ind w:firstLine="640"/>
        <w:rPr>
          <w:rFonts w:ascii="仿宋_GB2312" w:eastAsia="仿宋_GB2312"/>
          <w:sz w:val="32"/>
          <w:szCs w:val="32"/>
        </w:rPr>
      </w:pPr>
    </w:p>
    <w:p w:rsidR="002F519A" w:rsidRDefault="000274BE" w:rsidP="002F519A">
      <w:pPr>
        <w:spacing w:line="62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附表：</w:t>
      </w:r>
    </w:p>
    <w:p w:rsidR="00154723" w:rsidRDefault="000274BE" w:rsidP="002F519A">
      <w:pPr>
        <w:spacing w:line="62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绵竹市</w:t>
      </w:r>
      <w:r w:rsidR="002F519A" w:rsidRPr="002F519A">
        <w:rPr>
          <w:rFonts w:ascii="仿宋_GB2312" w:eastAsia="仿宋_GB2312" w:hint="eastAsia"/>
          <w:sz w:val="32"/>
          <w:szCs w:val="32"/>
        </w:rPr>
        <w:t>爱国卫生运动委员办公室</w:t>
      </w:r>
      <w:r>
        <w:rPr>
          <w:rFonts w:ascii="仿宋_GB2312" w:eastAsia="仿宋_GB2312"/>
          <w:sz w:val="32"/>
          <w:szCs w:val="32"/>
        </w:rPr>
        <w:t>2016</w:t>
      </w:r>
      <w:r>
        <w:rPr>
          <w:rFonts w:ascii="仿宋_GB2312" w:eastAsia="仿宋_GB2312" w:hint="eastAsia"/>
          <w:sz w:val="32"/>
          <w:szCs w:val="32"/>
        </w:rPr>
        <w:t>年“三公”经费决算表</w:t>
      </w:r>
    </w:p>
    <w:tbl>
      <w:tblPr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8"/>
        <w:gridCol w:w="2880"/>
      </w:tblGrid>
      <w:tr w:rsidR="00154723">
        <w:tc>
          <w:tcPr>
            <w:tcW w:w="5328" w:type="dxa"/>
            <w:vAlign w:val="center"/>
          </w:tcPr>
          <w:p w:rsidR="00154723" w:rsidRDefault="000274BE">
            <w:pPr>
              <w:spacing w:line="3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项目</w:t>
            </w:r>
          </w:p>
        </w:tc>
        <w:tc>
          <w:tcPr>
            <w:tcW w:w="2880" w:type="dxa"/>
            <w:vAlign w:val="center"/>
          </w:tcPr>
          <w:p w:rsidR="00154723" w:rsidRDefault="000274BE">
            <w:pPr>
              <w:spacing w:line="3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2016</w:t>
            </w:r>
            <w:r>
              <w:rPr>
                <w:rFonts w:ascii="仿宋_GB2312" w:eastAsia="仿宋_GB2312" w:hint="eastAsia"/>
                <w:sz w:val="32"/>
                <w:szCs w:val="32"/>
              </w:rPr>
              <w:t>年决算</w:t>
            </w:r>
          </w:p>
          <w:p w:rsidR="00154723" w:rsidRDefault="000274BE">
            <w:pPr>
              <w:spacing w:line="3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（万元）</w:t>
            </w:r>
          </w:p>
        </w:tc>
      </w:tr>
      <w:tr w:rsidR="00154723">
        <w:tc>
          <w:tcPr>
            <w:tcW w:w="5328" w:type="dxa"/>
          </w:tcPr>
          <w:p w:rsidR="00154723" w:rsidRDefault="000274BE">
            <w:pPr>
              <w:spacing w:line="6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因公出国（境）经费</w:t>
            </w:r>
          </w:p>
        </w:tc>
        <w:tc>
          <w:tcPr>
            <w:tcW w:w="2880" w:type="dxa"/>
          </w:tcPr>
          <w:p w:rsidR="00154723" w:rsidRDefault="000274BE">
            <w:pPr>
              <w:spacing w:line="6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0.00</w:t>
            </w:r>
          </w:p>
        </w:tc>
      </w:tr>
      <w:tr w:rsidR="00154723">
        <w:tc>
          <w:tcPr>
            <w:tcW w:w="5328" w:type="dxa"/>
          </w:tcPr>
          <w:p w:rsidR="00154723" w:rsidRDefault="000274BE">
            <w:pPr>
              <w:spacing w:line="6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公务接待费</w:t>
            </w:r>
          </w:p>
        </w:tc>
        <w:tc>
          <w:tcPr>
            <w:tcW w:w="2880" w:type="dxa"/>
          </w:tcPr>
          <w:p w:rsidR="00154723" w:rsidRDefault="000274BE">
            <w:pPr>
              <w:spacing w:line="6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0.00</w:t>
            </w:r>
          </w:p>
        </w:tc>
      </w:tr>
      <w:tr w:rsidR="00154723">
        <w:tc>
          <w:tcPr>
            <w:tcW w:w="5328" w:type="dxa"/>
          </w:tcPr>
          <w:p w:rsidR="00154723" w:rsidRDefault="000274BE">
            <w:pPr>
              <w:spacing w:line="6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公务用车购置及运行维护费</w:t>
            </w:r>
          </w:p>
        </w:tc>
        <w:tc>
          <w:tcPr>
            <w:tcW w:w="2880" w:type="dxa"/>
          </w:tcPr>
          <w:p w:rsidR="00154723" w:rsidRDefault="000274BE">
            <w:pPr>
              <w:spacing w:line="6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2.1</w:t>
            </w: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</w:tr>
      <w:tr w:rsidR="00154723">
        <w:tc>
          <w:tcPr>
            <w:tcW w:w="5328" w:type="dxa"/>
          </w:tcPr>
          <w:p w:rsidR="00154723" w:rsidRDefault="000274BE">
            <w:pPr>
              <w:spacing w:line="6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其中：购置经费</w:t>
            </w:r>
          </w:p>
        </w:tc>
        <w:tc>
          <w:tcPr>
            <w:tcW w:w="2880" w:type="dxa"/>
          </w:tcPr>
          <w:p w:rsidR="00154723" w:rsidRDefault="000274BE">
            <w:pPr>
              <w:spacing w:line="6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0.00</w:t>
            </w:r>
          </w:p>
        </w:tc>
      </w:tr>
      <w:tr w:rsidR="00154723">
        <w:tc>
          <w:tcPr>
            <w:tcW w:w="5328" w:type="dxa"/>
          </w:tcPr>
          <w:p w:rsidR="00154723" w:rsidRDefault="000274BE">
            <w:pPr>
              <w:spacing w:line="6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运行维护费</w:t>
            </w:r>
          </w:p>
        </w:tc>
        <w:tc>
          <w:tcPr>
            <w:tcW w:w="2880" w:type="dxa"/>
          </w:tcPr>
          <w:p w:rsidR="00154723" w:rsidRDefault="000274BE">
            <w:pPr>
              <w:spacing w:line="6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2.1</w:t>
            </w: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</w:tr>
    </w:tbl>
    <w:p w:rsidR="00154723" w:rsidRDefault="00154723"/>
    <w:p w:rsidR="00154723" w:rsidRDefault="00154723"/>
    <w:p w:rsidR="00154723" w:rsidRDefault="00154723"/>
    <w:p w:rsidR="00154723" w:rsidRDefault="000274BE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日</w:t>
      </w:r>
    </w:p>
    <w:p w:rsidR="00154723" w:rsidRDefault="00154723"/>
    <w:sectPr w:rsidR="00154723" w:rsidSect="001547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4BE" w:rsidRDefault="000274BE" w:rsidP="00154723">
      <w:r>
        <w:separator/>
      </w:r>
    </w:p>
  </w:endnote>
  <w:endnote w:type="continuationSeparator" w:id="1">
    <w:p w:rsidR="000274BE" w:rsidRDefault="000274BE" w:rsidP="00154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723" w:rsidRDefault="0015472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27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4723" w:rsidRDefault="00154723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723" w:rsidRDefault="0015472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274B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519A">
      <w:rPr>
        <w:rStyle w:val="a5"/>
        <w:noProof/>
      </w:rPr>
      <w:t>2</w:t>
    </w:r>
    <w:r>
      <w:rPr>
        <w:rStyle w:val="a5"/>
      </w:rPr>
      <w:fldChar w:fldCharType="end"/>
    </w:r>
  </w:p>
  <w:p w:rsidR="00154723" w:rsidRDefault="00154723">
    <w:pPr>
      <w:pStyle w:val="a3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19A" w:rsidRDefault="002F519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4BE" w:rsidRDefault="000274BE" w:rsidP="00154723">
      <w:r>
        <w:separator/>
      </w:r>
    </w:p>
  </w:footnote>
  <w:footnote w:type="continuationSeparator" w:id="1">
    <w:p w:rsidR="000274BE" w:rsidRDefault="000274BE" w:rsidP="001547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19A" w:rsidRDefault="002F519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723" w:rsidRDefault="00154723" w:rsidP="002F519A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19A" w:rsidRDefault="002F519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AAA"/>
    <w:rsid w:val="000274BE"/>
    <w:rsid w:val="00154723"/>
    <w:rsid w:val="001B5EEC"/>
    <w:rsid w:val="002F519A"/>
    <w:rsid w:val="003F527A"/>
    <w:rsid w:val="004173ED"/>
    <w:rsid w:val="00486CF9"/>
    <w:rsid w:val="004F468E"/>
    <w:rsid w:val="005B5FD6"/>
    <w:rsid w:val="00675525"/>
    <w:rsid w:val="00680E4F"/>
    <w:rsid w:val="00770EF3"/>
    <w:rsid w:val="007A304A"/>
    <w:rsid w:val="00886FDA"/>
    <w:rsid w:val="0098094C"/>
    <w:rsid w:val="00AB5385"/>
    <w:rsid w:val="00B007A2"/>
    <w:rsid w:val="00B1355B"/>
    <w:rsid w:val="00B1401F"/>
    <w:rsid w:val="00C832D0"/>
    <w:rsid w:val="00C94679"/>
    <w:rsid w:val="00CC548F"/>
    <w:rsid w:val="00D069D0"/>
    <w:rsid w:val="00D073CB"/>
    <w:rsid w:val="00D36445"/>
    <w:rsid w:val="00D9550F"/>
    <w:rsid w:val="00F00AAA"/>
    <w:rsid w:val="02BE010F"/>
    <w:rsid w:val="049E7AF1"/>
    <w:rsid w:val="0E0A0A82"/>
    <w:rsid w:val="1D212A1C"/>
    <w:rsid w:val="1F10134E"/>
    <w:rsid w:val="249261B2"/>
    <w:rsid w:val="353922B7"/>
    <w:rsid w:val="38711871"/>
    <w:rsid w:val="39011612"/>
    <w:rsid w:val="3DBE0908"/>
    <w:rsid w:val="477F3EA7"/>
    <w:rsid w:val="496413A0"/>
    <w:rsid w:val="49D44ED7"/>
    <w:rsid w:val="574D7D48"/>
    <w:rsid w:val="58B51984"/>
    <w:rsid w:val="5E8C124A"/>
    <w:rsid w:val="609179A5"/>
    <w:rsid w:val="6C636D2A"/>
    <w:rsid w:val="79541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72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1547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1547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qFormat/>
    <w:rsid w:val="00154723"/>
    <w:rPr>
      <w:rFonts w:cs="Times New Roman"/>
    </w:rPr>
  </w:style>
  <w:style w:type="character" w:customStyle="1" w:styleId="Char">
    <w:name w:val="页脚 Char"/>
    <w:basedOn w:val="a0"/>
    <w:link w:val="a3"/>
    <w:uiPriority w:val="99"/>
    <w:qFormat/>
    <w:locked/>
    <w:rsid w:val="00154723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15472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</Words>
  <Characters>415</Characters>
  <Application>Microsoft Office Word</Application>
  <DocSecurity>0</DocSecurity>
  <Lines>3</Lines>
  <Paragraphs>1</Paragraphs>
  <ScaleCrop>false</ScaleCrop>
  <Company>czj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微软用户</cp:lastModifiedBy>
  <cp:revision>24</cp:revision>
  <dcterms:created xsi:type="dcterms:W3CDTF">2017-08-11T07:13:00Z</dcterms:created>
  <dcterms:modified xsi:type="dcterms:W3CDTF">2017-11-09T03:20:00Z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2052-10.1.0.6759</vt:lpwstr>
  </property>
</Properties>
</file>